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7FCA0" w14:textId="77777777" w:rsidR="00BC536E" w:rsidRPr="007D6FF3" w:rsidRDefault="00B9651C" w:rsidP="007D6FF3">
      <w:pPr>
        <w:pStyle w:val="Heading1"/>
        <w:rPr>
          <w:rFonts w:ascii="Times New Roman" w:hAnsi="Times New Roman" w:cs="Times New Roman"/>
          <w:b/>
          <w:bCs/>
          <w:sz w:val="24"/>
          <w:szCs w:val="24"/>
        </w:rPr>
      </w:pPr>
      <w:r w:rsidRPr="007D6FF3">
        <w:rPr>
          <w:rFonts w:ascii="Times New Roman" w:hAnsi="Times New Roman" w:cs="Times New Roman"/>
          <w:b/>
          <w:bCs/>
          <w:sz w:val="24"/>
          <w:szCs w:val="24"/>
        </w:rPr>
        <w:t>65-407</w:t>
      </w:r>
      <w:r w:rsidRPr="007D6FF3">
        <w:rPr>
          <w:rFonts w:ascii="Times New Roman" w:hAnsi="Times New Roman" w:cs="Times New Roman"/>
          <w:b/>
          <w:bCs/>
          <w:sz w:val="24"/>
          <w:szCs w:val="24"/>
        </w:rPr>
        <w:tab/>
      </w:r>
      <w:r w:rsidR="00F24466" w:rsidRPr="007D6FF3">
        <w:rPr>
          <w:rFonts w:ascii="Times New Roman" w:hAnsi="Times New Roman" w:cs="Times New Roman"/>
          <w:b/>
          <w:bCs/>
          <w:sz w:val="24"/>
          <w:szCs w:val="24"/>
        </w:rPr>
        <w:tab/>
      </w:r>
      <w:r w:rsidRPr="007D6FF3">
        <w:rPr>
          <w:rFonts w:ascii="Times New Roman" w:hAnsi="Times New Roman" w:cs="Times New Roman"/>
          <w:b/>
          <w:bCs/>
          <w:spacing w:val="-3"/>
          <w:sz w:val="24"/>
          <w:szCs w:val="24"/>
        </w:rPr>
        <w:t>PUBLIC UTILITIES</w:t>
      </w:r>
      <w:r w:rsidRPr="007D6FF3">
        <w:rPr>
          <w:rFonts w:ascii="Times New Roman" w:hAnsi="Times New Roman" w:cs="Times New Roman"/>
          <w:b/>
          <w:bCs/>
          <w:spacing w:val="1"/>
          <w:sz w:val="24"/>
          <w:szCs w:val="24"/>
        </w:rPr>
        <w:t xml:space="preserve"> </w:t>
      </w:r>
      <w:r w:rsidRPr="007D6FF3">
        <w:rPr>
          <w:rFonts w:ascii="Times New Roman" w:hAnsi="Times New Roman" w:cs="Times New Roman"/>
          <w:b/>
          <w:bCs/>
          <w:sz w:val="24"/>
          <w:szCs w:val="24"/>
        </w:rPr>
        <w:t>COMMISSION</w:t>
      </w:r>
    </w:p>
    <w:p w14:paraId="32A36523" w14:textId="77777777" w:rsidR="00BC536E" w:rsidRPr="00F24466" w:rsidRDefault="00BC536E" w:rsidP="00F24466">
      <w:pPr>
        <w:pStyle w:val="BodyText"/>
        <w:tabs>
          <w:tab w:val="left" w:pos="720"/>
          <w:tab w:val="left" w:pos="1440"/>
          <w:tab w:val="left" w:pos="2160"/>
          <w:tab w:val="left" w:pos="2880"/>
          <w:tab w:val="left" w:pos="3600"/>
        </w:tabs>
        <w:spacing w:before="3"/>
        <w:rPr>
          <w:b/>
          <w:sz w:val="22"/>
          <w:szCs w:val="22"/>
        </w:rPr>
      </w:pPr>
    </w:p>
    <w:p w14:paraId="416BAF7B" w14:textId="77777777" w:rsidR="00BC536E" w:rsidRPr="00F24466" w:rsidRDefault="00F24466" w:rsidP="00F24466">
      <w:pPr>
        <w:pStyle w:val="BodyText"/>
        <w:tabs>
          <w:tab w:val="left" w:pos="720"/>
          <w:tab w:val="left" w:pos="1440"/>
          <w:tab w:val="left" w:pos="2160"/>
          <w:tab w:val="left" w:pos="2880"/>
          <w:tab w:val="left" w:pos="3600"/>
        </w:tabs>
        <w:spacing w:before="1" w:line="247" w:lineRule="auto"/>
        <w:ind w:left="1440" w:hanging="1440"/>
        <w:rPr>
          <w:b/>
          <w:sz w:val="22"/>
          <w:szCs w:val="22"/>
        </w:rPr>
      </w:pPr>
      <w:r w:rsidRPr="00F24466">
        <w:rPr>
          <w:b/>
          <w:sz w:val="22"/>
          <w:szCs w:val="22"/>
        </w:rPr>
        <w:t>Chapter 308:</w:t>
      </w:r>
      <w:r w:rsidRPr="00F24466">
        <w:rPr>
          <w:b/>
          <w:sz w:val="22"/>
          <w:szCs w:val="22"/>
        </w:rPr>
        <w:tab/>
      </w:r>
      <w:r w:rsidR="00B9651C" w:rsidRPr="00F24466">
        <w:rPr>
          <w:b/>
          <w:sz w:val="22"/>
          <w:szCs w:val="22"/>
        </w:rPr>
        <w:t>STANDARDS OF CONDUCT FOR TRANSMISSION AND DISTRIBUTION UTILITIES AND AFFILIATED GENERATORS</w:t>
      </w:r>
    </w:p>
    <w:p w14:paraId="5B37CB43" w14:textId="77777777" w:rsidR="00BC536E" w:rsidRPr="00F24466" w:rsidRDefault="00BC536E" w:rsidP="00F24466">
      <w:pPr>
        <w:pStyle w:val="BodyText"/>
        <w:pBdr>
          <w:bottom w:val="single" w:sz="4" w:space="1" w:color="auto"/>
        </w:pBdr>
        <w:tabs>
          <w:tab w:val="left" w:pos="720"/>
          <w:tab w:val="left" w:pos="1440"/>
          <w:tab w:val="left" w:pos="2160"/>
          <w:tab w:val="left" w:pos="2880"/>
          <w:tab w:val="left" w:pos="3600"/>
        </w:tabs>
        <w:spacing w:before="5"/>
        <w:rPr>
          <w:sz w:val="22"/>
          <w:szCs w:val="22"/>
        </w:rPr>
      </w:pPr>
    </w:p>
    <w:p w14:paraId="067DB16B" w14:textId="77777777" w:rsidR="00BC536E" w:rsidRPr="00F24466" w:rsidRDefault="00BC536E" w:rsidP="00F24466">
      <w:pPr>
        <w:pStyle w:val="BodyText"/>
        <w:tabs>
          <w:tab w:val="left" w:pos="720"/>
          <w:tab w:val="left" w:pos="1440"/>
          <w:tab w:val="left" w:pos="2160"/>
          <w:tab w:val="left" w:pos="2880"/>
          <w:tab w:val="left" w:pos="3600"/>
        </w:tabs>
        <w:spacing w:before="4"/>
        <w:rPr>
          <w:sz w:val="22"/>
          <w:szCs w:val="22"/>
        </w:rPr>
      </w:pPr>
    </w:p>
    <w:p w14:paraId="1F0C14D0" w14:textId="77777777" w:rsidR="00BC536E" w:rsidRPr="00F24466" w:rsidRDefault="00F24466" w:rsidP="00F24466">
      <w:pPr>
        <w:pStyle w:val="BodyText"/>
        <w:tabs>
          <w:tab w:val="left" w:pos="720"/>
          <w:tab w:val="left" w:pos="1440"/>
          <w:tab w:val="left" w:pos="2160"/>
          <w:tab w:val="left" w:pos="2880"/>
          <w:tab w:val="left" w:pos="3600"/>
        </w:tabs>
        <w:spacing w:before="90" w:line="247" w:lineRule="auto"/>
        <w:rPr>
          <w:sz w:val="22"/>
          <w:szCs w:val="22"/>
        </w:rPr>
      </w:pPr>
      <w:r w:rsidRPr="00F24466">
        <w:rPr>
          <w:b/>
          <w:sz w:val="22"/>
          <w:szCs w:val="22"/>
        </w:rPr>
        <w:t>SUMMARY</w:t>
      </w:r>
      <w:r>
        <w:rPr>
          <w:sz w:val="22"/>
          <w:szCs w:val="22"/>
        </w:rPr>
        <w:t>:</w:t>
      </w:r>
      <w:r w:rsidR="00B9651C" w:rsidRPr="00F24466">
        <w:rPr>
          <w:sz w:val="22"/>
          <w:szCs w:val="22"/>
        </w:rPr>
        <w:t xml:space="preserve"> This Chapter establishes standards of conduct applicable to investor-owned transmission and distribution utilities and affiliated generators</w:t>
      </w:r>
    </w:p>
    <w:p w14:paraId="2D873938" w14:textId="77777777" w:rsidR="00BC536E" w:rsidRPr="00F24466" w:rsidRDefault="00BC536E" w:rsidP="00F24466">
      <w:pPr>
        <w:pStyle w:val="BodyText"/>
        <w:pBdr>
          <w:bottom w:val="single" w:sz="4" w:space="1" w:color="auto"/>
        </w:pBdr>
        <w:tabs>
          <w:tab w:val="left" w:pos="720"/>
          <w:tab w:val="left" w:pos="1440"/>
          <w:tab w:val="left" w:pos="2160"/>
          <w:tab w:val="left" w:pos="2880"/>
          <w:tab w:val="left" w:pos="3600"/>
        </w:tabs>
        <w:spacing w:before="9"/>
        <w:rPr>
          <w:sz w:val="22"/>
          <w:szCs w:val="22"/>
        </w:rPr>
      </w:pPr>
    </w:p>
    <w:p w14:paraId="37AAE206" w14:textId="77777777" w:rsidR="00BC536E" w:rsidRPr="00F24466" w:rsidRDefault="00BC536E" w:rsidP="00F24466">
      <w:pPr>
        <w:pStyle w:val="BodyText"/>
        <w:tabs>
          <w:tab w:val="left" w:pos="720"/>
          <w:tab w:val="left" w:pos="1440"/>
          <w:tab w:val="left" w:pos="2160"/>
          <w:tab w:val="left" w:pos="2880"/>
          <w:tab w:val="left" w:pos="3600"/>
        </w:tabs>
        <w:rPr>
          <w:sz w:val="22"/>
          <w:szCs w:val="22"/>
        </w:rPr>
      </w:pPr>
    </w:p>
    <w:p w14:paraId="31ADE15D" w14:textId="77777777" w:rsidR="00BC536E" w:rsidRPr="00F24466" w:rsidRDefault="00BC536E" w:rsidP="00F24466">
      <w:pPr>
        <w:pStyle w:val="BodyText"/>
        <w:tabs>
          <w:tab w:val="left" w:pos="720"/>
          <w:tab w:val="left" w:pos="1440"/>
          <w:tab w:val="left" w:pos="2160"/>
          <w:tab w:val="left" w:pos="2880"/>
          <w:tab w:val="left" w:pos="3600"/>
        </w:tabs>
        <w:spacing w:before="11"/>
        <w:rPr>
          <w:sz w:val="22"/>
          <w:szCs w:val="22"/>
        </w:rPr>
      </w:pPr>
    </w:p>
    <w:p w14:paraId="76AB76D0" w14:textId="77777777" w:rsidR="00BC536E" w:rsidRPr="00F24466" w:rsidRDefault="00B9651C" w:rsidP="00F24466">
      <w:pPr>
        <w:pStyle w:val="BodyText"/>
        <w:tabs>
          <w:tab w:val="left" w:pos="720"/>
          <w:tab w:val="left" w:pos="1440"/>
          <w:tab w:val="left" w:pos="2160"/>
          <w:tab w:val="left" w:pos="2880"/>
          <w:tab w:val="left" w:pos="3600"/>
        </w:tabs>
        <w:spacing w:before="90"/>
        <w:ind w:right="-30"/>
        <w:jc w:val="center"/>
        <w:rPr>
          <w:b/>
          <w:sz w:val="22"/>
          <w:szCs w:val="22"/>
        </w:rPr>
      </w:pPr>
      <w:r w:rsidRPr="00F24466">
        <w:rPr>
          <w:b/>
          <w:sz w:val="22"/>
          <w:szCs w:val="22"/>
        </w:rPr>
        <w:t>TABLE OF CONTENTS</w:t>
      </w:r>
    </w:p>
    <w:p w14:paraId="2AF9F516" w14:textId="77777777" w:rsidR="00BC536E" w:rsidRPr="00F24466" w:rsidRDefault="00B9651C" w:rsidP="00F24466">
      <w:pPr>
        <w:pStyle w:val="ListParagraph"/>
        <w:numPr>
          <w:ilvl w:val="0"/>
          <w:numId w:val="6"/>
        </w:numPr>
        <w:tabs>
          <w:tab w:val="left" w:pos="720"/>
          <w:tab w:val="right" w:leader="dot" w:pos="9360"/>
        </w:tabs>
        <w:spacing w:before="291"/>
        <w:ind w:left="0" w:firstLine="0"/>
      </w:pPr>
      <w:r w:rsidRPr="0073119F">
        <w:rPr>
          <w:b/>
        </w:rPr>
        <w:t>PURPOSE OF</w:t>
      </w:r>
      <w:r w:rsidRPr="0073119F">
        <w:rPr>
          <w:b/>
          <w:spacing w:val="-3"/>
        </w:rPr>
        <w:t xml:space="preserve"> </w:t>
      </w:r>
      <w:r w:rsidRPr="0073119F">
        <w:rPr>
          <w:b/>
        </w:rPr>
        <w:t>RULE;</w:t>
      </w:r>
      <w:r w:rsidRPr="0073119F">
        <w:rPr>
          <w:b/>
          <w:spacing w:val="-1"/>
        </w:rPr>
        <w:t xml:space="preserve"> </w:t>
      </w:r>
      <w:r w:rsidRPr="0073119F">
        <w:rPr>
          <w:b/>
        </w:rPr>
        <w:t>APPLICATION</w:t>
      </w:r>
      <w:r w:rsidRPr="00F24466">
        <w:tab/>
        <w:t>4</w:t>
      </w:r>
    </w:p>
    <w:p w14:paraId="523C19A5" w14:textId="77777777" w:rsidR="00BC536E" w:rsidRPr="00F24466" w:rsidRDefault="00B9651C" w:rsidP="00F24466">
      <w:pPr>
        <w:pStyle w:val="ListParagraph"/>
        <w:numPr>
          <w:ilvl w:val="0"/>
          <w:numId w:val="6"/>
        </w:numPr>
        <w:tabs>
          <w:tab w:val="left" w:pos="720"/>
          <w:tab w:val="right" w:leader="dot" w:pos="9360"/>
        </w:tabs>
        <w:spacing w:before="290"/>
        <w:ind w:left="0" w:firstLine="0"/>
      </w:pPr>
      <w:r w:rsidRPr="0073119F">
        <w:rPr>
          <w:b/>
        </w:rPr>
        <w:t>DEFINITIONS</w:t>
      </w:r>
      <w:r w:rsidRPr="00F24466">
        <w:tab/>
        <w:t>4</w:t>
      </w:r>
    </w:p>
    <w:p w14:paraId="66B0A1CF" w14:textId="77777777" w:rsidR="00BC536E" w:rsidRPr="00F24466" w:rsidRDefault="00B9651C" w:rsidP="00F24466">
      <w:pPr>
        <w:pStyle w:val="ListParagraph"/>
        <w:numPr>
          <w:ilvl w:val="1"/>
          <w:numId w:val="6"/>
        </w:numPr>
        <w:tabs>
          <w:tab w:val="left" w:pos="720"/>
          <w:tab w:val="left" w:pos="1440"/>
          <w:tab w:val="right" w:leader="dot" w:pos="9360"/>
        </w:tabs>
        <w:spacing w:before="291"/>
        <w:ind w:left="720" w:firstLine="0"/>
      </w:pPr>
      <w:r w:rsidRPr="00F24466">
        <w:t>Affiliate</w:t>
      </w:r>
      <w:r w:rsidRPr="00F24466">
        <w:tab/>
        <w:t>4</w:t>
      </w:r>
    </w:p>
    <w:p w14:paraId="213C7E5C" w14:textId="77777777" w:rsidR="00BC536E" w:rsidRPr="00F24466" w:rsidRDefault="00B9651C" w:rsidP="00F24466">
      <w:pPr>
        <w:pStyle w:val="ListParagraph"/>
        <w:numPr>
          <w:ilvl w:val="1"/>
          <w:numId w:val="6"/>
        </w:numPr>
        <w:tabs>
          <w:tab w:val="left" w:pos="720"/>
          <w:tab w:val="left" w:pos="1440"/>
          <w:tab w:val="right" w:leader="dot" w:pos="9360"/>
        </w:tabs>
        <w:spacing w:before="290"/>
        <w:ind w:left="720" w:firstLine="0"/>
      </w:pPr>
      <w:r w:rsidRPr="00F24466">
        <w:t>Affiliated</w:t>
      </w:r>
      <w:r w:rsidRPr="00F24466">
        <w:rPr>
          <w:spacing w:val="-1"/>
        </w:rPr>
        <w:t xml:space="preserve"> </w:t>
      </w:r>
      <w:r w:rsidRPr="00F24466">
        <w:t>Generator.</w:t>
      </w:r>
      <w:r w:rsidRPr="00F24466">
        <w:tab/>
        <w:t>4</w:t>
      </w:r>
    </w:p>
    <w:p w14:paraId="28C84213" w14:textId="77777777" w:rsidR="00BC536E" w:rsidRPr="00F24466" w:rsidRDefault="00B9651C" w:rsidP="00F24466">
      <w:pPr>
        <w:pStyle w:val="ListParagraph"/>
        <w:numPr>
          <w:ilvl w:val="1"/>
          <w:numId w:val="6"/>
        </w:numPr>
        <w:tabs>
          <w:tab w:val="left" w:pos="720"/>
          <w:tab w:val="left" w:pos="1440"/>
          <w:tab w:val="right" w:leader="dot" w:pos="9360"/>
        </w:tabs>
        <w:spacing w:before="291"/>
        <w:ind w:left="720" w:firstLine="0"/>
      </w:pPr>
      <w:r w:rsidRPr="00F24466">
        <w:t>Affiliated</w:t>
      </w:r>
      <w:r w:rsidRPr="00F24466">
        <w:rPr>
          <w:spacing w:val="-1"/>
        </w:rPr>
        <w:t xml:space="preserve"> </w:t>
      </w:r>
      <w:r w:rsidRPr="00F24466">
        <w:t>Interest.</w:t>
      </w:r>
      <w:r w:rsidRPr="00F24466">
        <w:tab/>
        <w:t>4</w:t>
      </w:r>
    </w:p>
    <w:p w14:paraId="259BA4A7" w14:textId="77777777" w:rsidR="00BC536E" w:rsidRPr="00F24466" w:rsidRDefault="00B9651C" w:rsidP="00F24466">
      <w:pPr>
        <w:pStyle w:val="ListParagraph"/>
        <w:numPr>
          <w:ilvl w:val="1"/>
          <w:numId w:val="6"/>
        </w:numPr>
        <w:tabs>
          <w:tab w:val="left" w:pos="720"/>
          <w:tab w:val="left" w:pos="1440"/>
          <w:tab w:val="right" w:leader="dot" w:pos="9360"/>
        </w:tabs>
        <w:spacing w:before="290"/>
        <w:ind w:left="720" w:firstLine="0"/>
      </w:pPr>
      <w:r w:rsidRPr="00F24466">
        <w:t>Commission.</w:t>
      </w:r>
      <w:r w:rsidRPr="00F24466">
        <w:tab/>
        <w:t>4</w:t>
      </w:r>
    </w:p>
    <w:p w14:paraId="5F0854A9" w14:textId="77777777" w:rsidR="00BC536E" w:rsidRPr="00F24466" w:rsidRDefault="00B9651C" w:rsidP="00F24466">
      <w:pPr>
        <w:pStyle w:val="ListParagraph"/>
        <w:numPr>
          <w:ilvl w:val="1"/>
          <w:numId w:val="6"/>
        </w:numPr>
        <w:tabs>
          <w:tab w:val="left" w:pos="720"/>
          <w:tab w:val="left" w:pos="1440"/>
          <w:tab w:val="right" w:leader="dot" w:pos="9360"/>
        </w:tabs>
        <w:spacing w:before="291"/>
        <w:ind w:left="720" w:firstLine="0"/>
      </w:pPr>
      <w:r w:rsidRPr="00F24466">
        <w:t>Contractor.</w:t>
      </w:r>
      <w:r w:rsidRPr="00F24466">
        <w:tab/>
        <w:t>4</w:t>
      </w:r>
    </w:p>
    <w:p w14:paraId="5DA4C7DC" w14:textId="77777777" w:rsidR="008D1597" w:rsidRPr="00F24466" w:rsidRDefault="008D1597" w:rsidP="00F24466">
      <w:pPr>
        <w:pStyle w:val="ListParagraph"/>
        <w:numPr>
          <w:ilvl w:val="1"/>
          <w:numId w:val="6"/>
        </w:numPr>
        <w:tabs>
          <w:tab w:val="left" w:pos="720"/>
          <w:tab w:val="left" w:pos="1440"/>
          <w:tab w:val="right" w:leader="dot" w:pos="9360"/>
        </w:tabs>
        <w:spacing w:before="291"/>
        <w:ind w:left="720" w:firstLine="0"/>
      </w:pPr>
      <w:r w:rsidRPr="00F24466">
        <w:t>Directly Interconnected.</w:t>
      </w:r>
      <w:r w:rsidR="00D440F9" w:rsidRPr="00F24466">
        <w:tab/>
        <w:t>4</w:t>
      </w:r>
    </w:p>
    <w:p w14:paraId="1594356A" w14:textId="77777777" w:rsidR="00BC536E" w:rsidRPr="00F24466" w:rsidRDefault="00B9651C" w:rsidP="00F24466">
      <w:pPr>
        <w:pStyle w:val="ListParagraph"/>
        <w:numPr>
          <w:ilvl w:val="1"/>
          <w:numId w:val="6"/>
        </w:numPr>
        <w:tabs>
          <w:tab w:val="left" w:pos="720"/>
          <w:tab w:val="left" w:pos="1440"/>
          <w:tab w:val="right" w:leader="dot" w:pos="9360"/>
        </w:tabs>
        <w:spacing w:before="290"/>
        <w:ind w:left="720" w:firstLine="0"/>
      </w:pPr>
      <w:r w:rsidRPr="00F24466">
        <w:t>FERC</w:t>
      </w:r>
      <w:r w:rsidRPr="00F24466">
        <w:tab/>
      </w:r>
      <w:r w:rsidR="00EC1461" w:rsidRPr="00F24466">
        <w:t>5</w:t>
      </w:r>
    </w:p>
    <w:p w14:paraId="71D1EBF6" w14:textId="77777777" w:rsidR="00BC536E" w:rsidRPr="00F24466" w:rsidRDefault="00B9651C" w:rsidP="00F24466">
      <w:pPr>
        <w:pStyle w:val="ListParagraph"/>
        <w:numPr>
          <w:ilvl w:val="1"/>
          <w:numId w:val="6"/>
        </w:numPr>
        <w:tabs>
          <w:tab w:val="left" w:pos="720"/>
          <w:tab w:val="left" w:pos="1440"/>
          <w:tab w:val="right" w:leader="dot" w:pos="9360"/>
        </w:tabs>
        <w:spacing w:before="291"/>
        <w:ind w:left="720" w:firstLine="0"/>
      </w:pPr>
      <w:r w:rsidRPr="00F24466">
        <w:t>FERC</w:t>
      </w:r>
      <w:r w:rsidRPr="00F24466">
        <w:rPr>
          <w:spacing w:val="-1"/>
        </w:rPr>
        <w:t xml:space="preserve"> </w:t>
      </w:r>
      <w:r w:rsidRPr="00F24466">
        <w:t>Standards</w:t>
      </w:r>
      <w:r w:rsidR="00AF4269" w:rsidRPr="00F24466">
        <w:t xml:space="preserve"> </w:t>
      </w:r>
      <w:r w:rsidRPr="00F24466">
        <w:t>of</w:t>
      </w:r>
      <w:r w:rsidRPr="00F24466">
        <w:rPr>
          <w:spacing w:val="-3"/>
        </w:rPr>
        <w:t xml:space="preserve"> </w:t>
      </w:r>
      <w:r w:rsidRPr="00F24466">
        <w:t>Conduct.</w:t>
      </w:r>
      <w:r w:rsidRPr="00F24466">
        <w:tab/>
      </w:r>
      <w:r w:rsidR="00EC1461" w:rsidRPr="00F24466">
        <w:t>5</w:t>
      </w:r>
    </w:p>
    <w:p w14:paraId="1D562F03" w14:textId="77777777" w:rsidR="00BC536E" w:rsidRPr="00F24466" w:rsidRDefault="00D440F9" w:rsidP="00F24466">
      <w:pPr>
        <w:pStyle w:val="ListParagraph"/>
        <w:numPr>
          <w:ilvl w:val="1"/>
          <w:numId w:val="6"/>
        </w:numPr>
        <w:tabs>
          <w:tab w:val="left" w:pos="720"/>
          <w:tab w:val="left" w:pos="1440"/>
          <w:tab w:val="right" w:leader="dot" w:pos="9360"/>
        </w:tabs>
        <w:spacing w:before="290"/>
        <w:ind w:left="720" w:firstLine="0"/>
      </w:pPr>
      <w:r w:rsidRPr="00F24466">
        <w:t>ISO-NE</w:t>
      </w:r>
      <w:r w:rsidR="00B9651C" w:rsidRPr="00F24466">
        <w:t>.</w:t>
      </w:r>
      <w:r w:rsidR="00B9651C" w:rsidRPr="00F24466">
        <w:tab/>
      </w:r>
      <w:r w:rsidR="00EC1461" w:rsidRPr="00F24466">
        <w:t>5</w:t>
      </w:r>
    </w:p>
    <w:p w14:paraId="0E563646" w14:textId="77777777" w:rsidR="00BC536E" w:rsidRPr="00F24466" w:rsidRDefault="00D440F9" w:rsidP="00F24466">
      <w:pPr>
        <w:pStyle w:val="ListParagraph"/>
        <w:numPr>
          <w:ilvl w:val="1"/>
          <w:numId w:val="6"/>
        </w:numPr>
        <w:tabs>
          <w:tab w:val="left" w:pos="720"/>
          <w:tab w:val="left" w:pos="1440"/>
          <w:tab w:val="right" w:leader="dot" w:pos="9360"/>
        </w:tabs>
        <w:spacing w:before="291"/>
        <w:ind w:left="720" w:firstLine="0"/>
      </w:pPr>
      <w:r w:rsidRPr="00F24466">
        <w:t>NEPOOL</w:t>
      </w:r>
      <w:r w:rsidR="00B9651C" w:rsidRPr="00F24466">
        <w:t>.</w:t>
      </w:r>
      <w:r w:rsidR="00B9651C" w:rsidRPr="00F24466">
        <w:tab/>
      </w:r>
      <w:r w:rsidR="00EC1461" w:rsidRPr="00F24466">
        <w:t>5</w:t>
      </w:r>
    </w:p>
    <w:p w14:paraId="1C6CC70A" w14:textId="77777777" w:rsidR="00BC536E" w:rsidRPr="00F24466" w:rsidRDefault="00B9651C" w:rsidP="00F24466">
      <w:pPr>
        <w:pStyle w:val="ListParagraph"/>
        <w:numPr>
          <w:ilvl w:val="1"/>
          <w:numId w:val="6"/>
        </w:numPr>
        <w:tabs>
          <w:tab w:val="left" w:pos="720"/>
          <w:tab w:val="left" w:pos="1440"/>
          <w:tab w:val="right" w:leader="dot" w:pos="9360"/>
        </w:tabs>
        <w:spacing w:before="290"/>
        <w:ind w:left="720" w:firstLine="0"/>
      </w:pPr>
      <w:r w:rsidRPr="00F24466">
        <w:t>NMISA.</w:t>
      </w:r>
      <w:r w:rsidRPr="00F24466">
        <w:tab/>
      </w:r>
      <w:r w:rsidR="00EC1461" w:rsidRPr="00F24466">
        <w:t>5</w:t>
      </w:r>
    </w:p>
    <w:p w14:paraId="141C9989" w14:textId="77777777" w:rsidR="00D440F9" w:rsidRPr="00F24466" w:rsidRDefault="00D440F9" w:rsidP="00F24466">
      <w:pPr>
        <w:pStyle w:val="ListParagraph"/>
        <w:numPr>
          <w:ilvl w:val="1"/>
          <w:numId w:val="6"/>
        </w:numPr>
        <w:tabs>
          <w:tab w:val="left" w:pos="720"/>
          <w:tab w:val="left" w:pos="1440"/>
          <w:tab w:val="right" w:leader="dot" w:pos="9360"/>
        </w:tabs>
        <w:spacing w:before="290"/>
        <w:ind w:left="720" w:firstLine="0"/>
      </w:pPr>
      <w:r w:rsidRPr="00F24466">
        <w:t>Nodal LMP</w:t>
      </w:r>
      <w:r w:rsidRPr="00F24466">
        <w:tab/>
      </w:r>
      <w:r w:rsidR="00EC1461" w:rsidRPr="00F24466">
        <w:t>5</w:t>
      </w:r>
    </w:p>
    <w:p w14:paraId="283ADA83" w14:textId="77777777" w:rsidR="00D440F9" w:rsidRPr="00F24466" w:rsidRDefault="00D440F9" w:rsidP="00F24466">
      <w:pPr>
        <w:pStyle w:val="ListParagraph"/>
        <w:numPr>
          <w:ilvl w:val="1"/>
          <w:numId w:val="6"/>
        </w:numPr>
        <w:tabs>
          <w:tab w:val="left" w:pos="720"/>
          <w:tab w:val="left" w:pos="1440"/>
          <w:tab w:val="right" w:leader="dot" w:pos="9360"/>
        </w:tabs>
        <w:spacing w:before="290"/>
        <w:ind w:left="720" w:firstLine="0"/>
      </w:pPr>
      <w:r w:rsidRPr="00F24466">
        <w:t>Service Territory</w:t>
      </w:r>
      <w:r w:rsidRPr="00F24466">
        <w:tab/>
      </w:r>
      <w:r w:rsidR="00EC1461" w:rsidRPr="00F24466">
        <w:t>5</w:t>
      </w:r>
    </w:p>
    <w:p w14:paraId="74DDA0D7" w14:textId="77777777" w:rsidR="0073119F" w:rsidRDefault="00D440F9" w:rsidP="0073119F">
      <w:pPr>
        <w:pStyle w:val="ListParagraph"/>
        <w:numPr>
          <w:ilvl w:val="1"/>
          <w:numId w:val="6"/>
        </w:numPr>
        <w:tabs>
          <w:tab w:val="left" w:pos="720"/>
          <w:tab w:val="left" w:pos="1440"/>
          <w:tab w:val="right" w:leader="dot" w:pos="9360"/>
        </w:tabs>
        <w:spacing w:before="290"/>
        <w:ind w:left="720" w:firstLine="0"/>
      </w:pPr>
      <w:r w:rsidRPr="00F24466">
        <w:t>Transmission and Distribution Utility.</w:t>
      </w:r>
      <w:r w:rsidRPr="00F24466">
        <w:tab/>
      </w:r>
      <w:r w:rsidR="00EC1461" w:rsidRPr="00F24466">
        <w:t>5</w:t>
      </w:r>
    </w:p>
    <w:p w14:paraId="75703C5B" w14:textId="77777777" w:rsidR="0073119F" w:rsidRDefault="0073119F" w:rsidP="0073119F">
      <w:pPr>
        <w:pStyle w:val="ListParagraph"/>
        <w:tabs>
          <w:tab w:val="left" w:pos="720"/>
          <w:tab w:val="left" w:pos="1440"/>
          <w:tab w:val="right" w:leader="dot" w:pos="9360"/>
        </w:tabs>
        <w:ind w:left="720" w:firstLine="0"/>
      </w:pPr>
    </w:p>
    <w:p w14:paraId="6DC870C2" w14:textId="77777777" w:rsidR="0073119F" w:rsidRDefault="0073119F">
      <w:r>
        <w:br w:type="page"/>
      </w:r>
    </w:p>
    <w:p w14:paraId="3D9AAC80" w14:textId="77777777" w:rsidR="00D440F9" w:rsidRPr="00F24466" w:rsidRDefault="00D440F9" w:rsidP="0073119F">
      <w:pPr>
        <w:tabs>
          <w:tab w:val="left" w:pos="720"/>
          <w:tab w:val="left" w:pos="1440"/>
          <w:tab w:val="right" w:leader="dot" w:pos="9360"/>
        </w:tabs>
        <w:spacing w:before="290"/>
        <w:ind w:left="720"/>
      </w:pPr>
    </w:p>
    <w:p w14:paraId="71D8853C" w14:textId="77777777" w:rsidR="00F24466" w:rsidRDefault="00B9651C" w:rsidP="00F24466">
      <w:pPr>
        <w:pStyle w:val="ListParagraph"/>
        <w:numPr>
          <w:ilvl w:val="0"/>
          <w:numId w:val="6"/>
        </w:numPr>
        <w:tabs>
          <w:tab w:val="left" w:pos="720"/>
          <w:tab w:val="right" w:leader="dot" w:pos="9360"/>
        </w:tabs>
        <w:spacing w:before="280"/>
        <w:ind w:left="0" w:firstLine="0"/>
      </w:pPr>
      <w:r w:rsidRPr="0073119F">
        <w:rPr>
          <w:b/>
          <w:spacing w:val="-3"/>
        </w:rPr>
        <w:t>AFILIATED</w:t>
      </w:r>
      <w:r w:rsidRPr="0073119F">
        <w:rPr>
          <w:b/>
          <w:spacing w:val="-2"/>
        </w:rPr>
        <w:t xml:space="preserve"> </w:t>
      </w:r>
      <w:r w:rsidRPr="0073119F">
        <w:rPr>
          <w:b/>
        </w:rPr>
        <w:t>GENERATOR</w:t>
      </w:r>
      <w:r w:rsidRPr="0073119F">
        <w:rPr>
          <w:b/>
          <w:spacing w:val="-1"/>
        </w:rPr>
        <w:t xml:space="preserve"> </w:t>
      </w:r>
      <w:r w:rsidRPr="0073119F">
        <w:rPr>
          <w:b/>
        </w:rPr>
        <w:t>PROHIBITED</w:t>
      </w:r>
      <w:r w:rsidRPr="00F24466">
        <w:tab/>
        <w:t>5</w:t>
      </w:r>
    </w:p>
    <w:p w14:paraId="1A7C4DBA" w14:textId="77777777" w:rsidR="00BC536E" w:rsidRDefault="00B9651C" w:rsidP="0073119F">
      <w:pPr>
        <w:pStyle w:val="ListParagraph"/>
        <w:numPr>
          <w:ilvl w:val="0"/>
          <w:numId w:val="6"/>
        </w:numPr>
        <w:tabs>
          <w:tab w:val="left" w:pos="720"/>
          <w:tab w:val="left" w:pos="1440"/>
          <w:tab w:val="left" w:pos="2160"/>
          <w:tab w:val="left" w:pos="2880"/>
          <w:tab w:val="right" w:leader="dot" w:pos="9360"/>
        </w:tabs>
        <w:spacing w:before="290"/>
        <w:ind w:left="0" w:firstLine="0"/>
      </w:pPr>
      <w:r w:rsidRPr="00850090">
        <w:rPr>
          <w:b/>
        </w:rPr>
        <w:t>STANDARDS</w:t>
      </w:r>
      <w:r w:rsidRPr="00850090">
        <w:rPr>
          <w:b/>
          <w:spacing w:val="-1"/>
        </w:rPr>
        <w:t xml:space="preserve"> </w:t>
      </w:r>
      <w:r w:rsidRPr="00850090">
        <w:rPr>
          <w:b/>
        </w:rPr>
        <w:t>OF</w:t>
      </w:r>
      <w:r w:rsidRPr="00850090">
        <w:rPr>
          <w:b/>
          <w:spacing w:val="-3"/>
        </w:rPr>
        <w:t xml:space="preserve"> </w:t>
      </w:r>
      <w:r w:rsidRPr="00850090">
        <w:rPr>
          <w:b/>
        </w:rPr>
        <w:t>CONDUCT</w:t>
      </w:r>
      <w:r w:rsidRPr="00F24466">
        <w:tab/>
        <w:t>5</w:t>
      </w:r>
    </w:p>
    <w:p w14:paraId="2DBEA706" w14:textId="77777777" w:rsidR="00BC536E" w:rsidRPr="00F24466" w:rsidRDefault="00B9651C" w:rsidP="0073119F">
      <w:pPr>
        <w:pStyle w:val="ListParagraph"/>
        <w:numPr>
          <w:ilvl w:val="1"/>
          <w:numId w:val="6"/>
        </w:numPr>
        <w:tabs>
          <w:tab w:val="left" w:pos="720"/>
          <w:tab w:val="left" w:pos="1440"/>
          <w:tab w:val="right" w:leader="dot" w:pos="9360"/>
        </w:tabs>
        <w:spacing w:before="290"/>
        <w:ind w:left="720" w:firstLine="0"/>
      </w:pPr>
      <w:r w:rsidRPr="00F24466">
        <w:t>No</w:t>
      </w:r>
      <w:r w:rsidRPr="00F24466">
        <w:rPr>
          <w:spacing w:val="-1"/>
        </w:rPr>
        <w:t xml:space="preserve"> </w:t>
      </w:r>
      <w:r w:rsidRPr="00F24466">
        <w:t>Preference</w:t>
      </w:r>
      <w:r w:rsidRPr="00F24466">
        <w:tab/>
        <w:t>5</w:t>
      </w:r>
    </w:p>
    <w:p w14:paraId="061A4B7A" w14:textId="77777777" w:rsidR="00BC536E" w:rsidRPr="00F24466" w:rsidRDefault="00B9651C" w:rsidP="00F24466">
      <w:pPr>
        <w:pStyle w:val="ListParagraph"/>
        <w:numPr>
          <w:ilvl w:val="1"/>
          <w:numId w:val="6"/>
        </w:numPr>
        <w:tabs>
          <w:tab w:val="left" w:pos="720"/>
          <w:tab w:val="left" w:pos="1440"/>
          <w:tab w:val="right" w:leader="dot" w:pos="9360"/>
        </w:tabs>
        <w:spacing w:before="290"/>
        <w:ind w:left="720" w:firstLine="0"/>
      </w:pPr>
      <w:r w:rsidRPr="00F24466">
        <w:t>Service Provided</w:t>
      </w:r>
      <w:r w:rsidRPr="00F24466">
        <w:rPr>
          <w:spacing w:val="-2"/>
        </w:rPr>
        <w:t xml:space="preserve"> </w:t>
      </w:r>
      <w:r w:rsidRPr="00F24466">
        <w:t>Without</w:t>
      </w:r>
      <w:r w:rsidRPr="00F24466">
        <w:rPr>
          <w:spacing w:val="-1"/>
        </w:rPr>
        <w:t xml:space="preserve"> </w:t>
      </w:r>
      <w:r w:rsidRPr="00F24466">
        <w:t>Discrimination</w:t>
      </w:r>
      <w:r w:rsidRPr="00F24466">
        <w:tab/>
        <w:t>5</w:t>
      </w:r>
    </w:p>
    <w:p w14:paraId="39CE46EF" w14:textId="77777777" w:rsidR="00BC536E" w:rsidRPr="00F24466" w:rsidRDefault="00B9651C" w:rsidP="00F24466">
      <w:pPr>
        <w:pStyle w:val="ListParagraph"/>
        <w:numPr>
          <w:ilvl w:val="1"/>
          <w:numId w:val="6"/>
        </w:numPr>
        <w:tabs>
          <w:tab w:val="left" w:pos="720"/>
          <w:tab w:val="left" w:pos="1440"/>
          <w:tab w:val="right" w:leader="dot" w:pos="9360"/>
        </w:tabs>
        <w:spacing w:before="291"/>
        <w:ind w:left="720" w:firstLine="0"/>
      </w:pPr>
      <w:r w:rsidRPr="00F24466">
        <w:t>Posting</w:t>
      </w:r>
      <w:r w:rsidRPr="00F24466">
        <w:tab/>
        <w:t>6</w:t>
      </w:r>
    </w:p>
    <w:p w14:paraId="398420D5" w14:textId="77777777" w:rsidR="00BC536E" w:rsidRPr="00F24466" w:rsidRDefault="00B9651C" w:rsidP="00F24466">
      <w:pPr>
        <w:pStyle w:val="ListParagraph"/>
        <w:numPr>
          <w:ilvl w:val="1"/>
          <w:numId w:val="6"/>
        </w:numPr>
        <w:tabs>
          <w:tab w:val="left" w:pos="720"/>
          <w:tab w:val="left" w:pos="1440"/>
          <w:tab w:val="right" w:leader="dot" w:pos="9360"/>
        </w:tabs>
        <w:spacing w:before="290"/>
        <w:ind w:left="720" w:firstLine="0"/>
      </w:pPr>
      <w:r w:rsidRPr="00F24466">
        <w:t>Requests</w:t>
      </w:r>
      <w:r w:rsidRPr="00F24466">
        <w:rPr>
          <w:spacing w:val="-1"/>
        </w:rPr>
        <w:t xml:space="preserve"> </w:t>
      </w:r>
      <w:r w:rsidRPr="00F24466">
        <w:t>for</w:t>
      </w:r>
      <w:r w:rsidRPr="00F24466">
        <w:rPr>
          <w:spacing w:val="-3"/>
        </w:rPr>
        <w:t xml:space="preserve"> </w:t>
      </w:r>
      <w:r w:rsidRPr="00F24466">
        <w:t>Products.</w:t>
      </w:r>
      <w:r w:rsidRPr="00F24466">
        <w:tab/>
        <w:t>6</w:t>
      </w:r>
    </w:p>
    <w:p w14:paraId="1CEC5556" w14:textId="77777777" w:rsidR="00BC536E" w:rsidRPr="00F24466" w:rsidRDefault="00B9651C" w:rsidP="00F24466">
      <w:pPr>
        <w:pStyle w:val="ListParagraph"/>
        <w:numPr>
          <w:ilvl w:val="1"/>
          <w:numId w:val="6"/>
        </w:numPr>
        <w:tabs>
          <w:tab w:val="left" w:pos="720"/>
          <w:tab w:val="left" w:pos="1440"/>
          <w:tab w:val="right" w:leader="dot" w:pos="9360"/>
        </w:tabs>
        <w:spacing w:before="290"/>
        <w:ind w:left="720" w:firstLine="0"/>
      </w:pPr>
      <w:r w:rsidRPr="00F24466">
        <w:t>No</w:t>
      </w:r>
      <w:r w:rsidRPr="00F24466">
        <w:rPr>
          <w:spacing w:val="-1"/>
        </w:rPr>
        <w:t xml:space="preserve"> </w:t>
      </w:r>
      <w:r w:rsidRPr="00F24466">
        <w:t>Tying</w:t>
      </w:r>
      <w:r w:rsidRPr="00F24466">
        <w:tab/>
        <w:t>6</w:t>
      </w:r>
    </w:p>
    <w:p w14:paraId="3192826F" w14:textId="77777777" w:rsidR="00BC536E" w:rsidRPr="00F24466" w:rsidRDefault="00B9651C" w:rsidP="00F24466">
      <w:pPr>
        <w:pStyle w:val="ListParagraph"/>
        <w:numPr>
          <w:ilvl w:val="1"/>
          <w:numId w:val="6"/>
        </w:numPr>
        <w:tabs>
          <w:tab w:val="left" w:pos="720"/>
          <w:tab w:val="left" w:pos="1440"/>
          <w:tab w:val="right" w:leader="dot" w:pos="9360"/>
        </w:tabs>
        <w:spacing w:before="291"/>
        <w:ind w:left="720" w:firstLine="0"/>
      </w:pPr>
      <w:r w:rsidRPr="00F24466">
        <w:t>Requests</w:t>
      </w:r>
      <w:r w:rsidRPr="00F24466">
        <w:rPr>
          <w:spacing w:val="-1"/>
        </w:rPr>
        <w:t xml:space="preserve"> </w:t>
      </w:r>
      <w:r w:rsidRPr="00F24466">
        <w:t>for</w:t>
      </w:r>
      <w:r w:rsidRPr="00F24466">
        <w:rPr>
          <w:spacing w:val="-3"/>
        </w:rPr>
        <w:t xml:space="preserve"> </w:t>
      </w:r>
      <w:r w:rsidRPr="00F24466">
        <w:t>Information.</w:t>
      </w:r>
      <w:r w:rsidRPr="00F24466">
        <w:tab/>
        <w:t>6</w:t>
      </w:r>
    </w:p>
    <w:p w14:paraId="5CA2AD05" w14:textId="77777777" w:rsidR="00BC536E" w:rsidRPr="00F24466" w:rsidRDefault="00B9651C" w:rsidP="00F24466">
      <w:pPr>
        <w:pStyle w:val="ListParagraph"/>
        <w:numPr>
          <w:ilvl w:val="1"/>
          <w:numId w:val="6"/>
        </w:numPr>
        <w:tabs>
          <w:tab w:val="left" w:pos="720"/>
          <w:tab w:val="left" w:pos="1440"/>
          <w:tab w:val="right" w:leader="dot" w:pos="9360"/>
        </w:tabs>
        <w:spacing w:before="291"/>
        <w:ind w:left="720" w:firstLine="0"/>
      </w:pPr>
      <w:r w:rsidRPr="00F24466">
        <w:t>Promotion of Affiliate;</w:t>
      </w:r>
      <w:r w:rsidRPr="00F24466">
        <w:rPr>
          <w:spacing w:val="-2"/>
        </w:rPr>
        <w:t xml:space="preserve"> </w:t>
      </w:r>
      <w:r w:rsidRPr="00F24466">
        <w:t>Joint</w:t>
      </w:r>
      <w:r w:rsidRPr="00F24466">
        <w:rPr>
          <w:spacing w:val="-1"/>
        </w:rPr>
        <w:t xml:space="preserve"> </w:t>
      </w:r>
      <w:r w:rsidRPr="00F24466">
        <w:t>Marketing</w:t>
      </w:r>
      <w:r w:rsidRPr="00F24466">
        <w:tab/>
        <w:t>6</w:t>
      </w:r>
    </w:p>
    <w:p w14:paraId="67D48AB5" w14:textId="77777777" w:rsidR="00EC1461" w:rsidRPr="00F24466" w:rsidRDefault="00EC1461" w:rsidP="00F24466">
      <w:pPr>
        <w:pStyle w:val="ListParagraph"/>
        <w:numPr>
          <w:ilvl w:val="1"/>
          <w:numId w:val="6"/>
        </w:numPr>
        <w:tabs>
          <w:tab w:val="left" w:pos="720"/>
          <w:tab w:val="left" w:pos="1440"/>
          <w:tab w:val="right" w:leader="dot" w:pos="9360"/>
        </w:tabs>
        <w:spacing w:before="291"/>
        <w:ind w:left="720" w:firstLine="0"/>
      </w:pPr>
      <w:r w:rsidRPr="00F24466">
        <w:t>Non-Public Information Sharing</w:t>
      </w:r>
      <w:r w:rsidRPr="00F24466">
        <w:tab/>
        <w:t>6</w:t>
      </w:r>
    </w:p>
    <w:p w14:paraId="5FDA1F30" w14:textId="77777777" w:rsidR="00BC536E" w:rsidRPr="00F24466" w:rsidRDefault="00D619FB" w:rsidP="00F24466">
      <w:pPr>
        <w:pStyle w:val="ListParagraph"/>
        <w:numPr>
          <w:ilvl w:val="1"/>
          <w:numId w:val="6"/>
        </w:numPr>
        <w:tabs>
          <w:tab w:val="left" w:pos="720"/>
          <w:tab w:val="left" w:pos="1440"/>
          <w:tab w:val="right" w:leader="dot" w:pos="9360"/>
        </w:tabs>
        <w:spacing w:before="290"/>
        <w:ind w:left="720" w:firstLine="0"/>
      </w:pPr>
      <w:r w:rsidRPr="00F24466">
        <w:t xml:space="preserve">Sharing of </w:t>
      </w:r>
      <w:r w:rsidR="00B9651C" w:rsidRPr="00F24466">
        <w:t>Employee;</w:t>
      </w:r>
      <w:r w:rsidR="00B9651C" w:rsidRPr="00F24466">
        <w:rPr>
          <w:spacing w:val="-1"/>
        </w:rPr>
        <w:t xml:space="preserve"> </w:t>
      </w:r>
      <w:r w:rsidR="00B9651C" w:rsidRPr="00F24466">
        <w:t>Contractors</w:t>
      </w:r>
      <w:r w:rsidR="00B9651C" w:rsidRPr="00F24466">
        <w:tab/>
      </w:r>
      <w:r w:rsidRPr="00F24466">
        <w:t>7</w:t>
      </w:r>
    </w:p>
    <w:p w14:paraId="4DEB61AF" w14:textId="77777777" w:rsidR="00BC536E" w:rsidRPr="00F24466" w:rsidRDefault="00B9651C" w:rsidP="00F24466">
      <w:pPr>
        <w:pStyle w:val="ListParagraph"/>
        <w:numPr>
          <w:ilvl w:val="1"/>
          <w:numId w:val="6"/>
        </w:numPr>
        <w:tabs>
          <w:tab w:val="left" w:pos="720"/>
          <w:tab w:val="left" w:pos="1440"/>
          <w:tab w:val="right" w:leader="dot" w:pos="9360"/>
        </w:tabs>
        <w:spacing w:before="290"/>
        <w:ind w:left="720" w:firstLine="0"/>
      </w:pPr>
      <w:r w:rsidRPr="00F24466">
        <w:t>Employee</w:t>
      </w:r>
      <w:r w:rsidRPr="00F24466">
        <w:rPr>
          <w:spacing w:val="-2"/>
        </w:rPr>
        <w:t xml:space="preserve"> </w:t>
      </w:r>
      <w:r w:rsidRPr="00F24466">
        <w:t>Compensation.</w:t>
      </w:r>
      <w:r w:rsidRPr="00F24466">
        <w:tab/>
        <w:t>7</w:t>
      </w:r>
    </w:p>
    <w:p w14:paraId="5A0F49F8" w14:textId="77777777" w:rsidR="00BC536E" w:rsidRPr="00F24466" w:rsidRDefault="00B9651C" w:rsidP="00F24466">
      <w:pPr>
        <w:pStyle w:val="ListParagraph"/>
        <w:numPr>
          <w:ilvl w:val="1"/>
          <w:numId w:val="6"/>
        </w:numPr>
        <w:tabs>
          <w:tab w:val="left" w:pos="720"/>
          <w:tab w:val="left" w:pos="1440"/>
          <w:tab w:val="right" w:leader="dot" w:pos="9360"/>
        </w:tabs>
        <w:spacing w:before="291"/>
        <w:ind w:left="720" w:firstLine="0"/>
      </w:pPr>
      <w:r w:rsidRPr="00F24466">
        <w:t xml:space="preserve">FERC </w:t>
      </w:r>
      <w:r w:rsidR="00D619FB" w:rsidRPr="00F24466">
        <w:t>Standards</w:t>
      </w:r>
      <w:r w:rsidRPr="00F24466">
        <w:rPr>
          <w:spacing w:val="-1"/>
        </w:rPr>
        <w:t xml:space="preserve"> </w:t>
      </w:r>
      <w:r w:rsidRPr="00F24466">
        <w:t>of</w:t>
      </w:r>
      <w:r w:rsidRPr="00F24466">
        <w:rPr>
          <w:spacing w:val="-1"/>
        </w:rPr>
        <w:t xml:space="preserve"> </w:t>
      </w:r>
      <w:r w:rsidRPr="00F24466">
        <w:t>Conduct.</w:t>
      </w:r>
      <w:r w:rsidRPr="00F24466">
        <w:tab/>
        <w:t>7</w:t>
      </w:r>
    </w:p>
    <w:p w14:paraId="17958F4E" w14:textId="77777777" w:rsidR="00BC536E" w:rsidRPr="00F24466" w:rsidRDefault="00B9651C" w:rsidP="00F24466">
      <w:pPr>
        <w:pStyle w:val="ListParagraph"/>
        <w:numPr>
          <w:ilvl w:val="1"/>
          <w:numId w:val="6"/>
        </w:numPr>
        <w:tabs>
          <w:tab w:val="left" w:pos="720"/>
          <w:tab w:val="left" w:pos="1440"/>
          <w:tab w:val="right" w:leader="dot" w:pos="9360"/>
        </w:tabs>
        <w:spacing w:before="290"/>
        <w:ind w:left="720" w:firstLine="0"/>
      </w:pPr>
      <w:r w:rsidRPr="00F24466">
        <w:t>Information</w:t>
      </w:r>
      <w:r w:rsidRPr="00F24466">
        <w:rPr>
          <w:spacing w:val="-1"/>
        </w:rPr>
        <w:t xml:space="preserve"> </w:t>
      </w:r>
      <w:r w:rsidRPr="00F24466">
        <w:t>Disclosure</w:t>
      </w:r>
      <w:r w:rsidRPr="00F24466">
        <w:tab/>
        <w:t>7</w:t>
      </w:r>
    </w:p>
    <w:p w14:paraId="5FA75F80" w14:textId="77777777" w:rsidR="00EC63A3" w:rsidRPr="00F24466" w:rsidRDefault="00EC63A3" w:rsidP="00F24466">
      <w:pPr>
        <w:pStyle w:val="ListParagraph"/>
        <w:numPr>
          <w:ilvl w:val="1"/>
          <w:numId w:val="6"/>
        </w:numPr>
        <w:tabs>
          <w:tab w:val="left" w:pos="720"/>
          <w:tab w:val="left" w:pos="1440"/>
          <w:tab w:val="right" w:leader="dot" w:pos="9360"/>
        </w:tabs>
        <w:spacing w:before="290"/>
        <w:ind w:left="720" w:firstLine="0"/>
      </w:pPr>
      <w:r w:rsidRPr="00F24466">
        <w:t>Regional and Federal Forums</w:t>
      </w:r>
      <w:r w:rsidRPr="00F24466">
        <w:tab/>
        <w:t>7</w:t>
      </w:r>
    </w:p>
    <w:p w14:paraId="3307AC3C" w14:textId="77777777" w:rsidR="00EC63A3" w:rsidRPr="00F24466" w:rsidRDefault="00EC63A3" w:rsidP="00F24466">
      <w:pPr>
        <w:pStyle w:val="ListParagraph"/>
        <w:numPr>
          <w:ilvl w:val="1"/>
          <w:numId w:val="6"/>
        </w:numPr>
        <w:tabs>
          <w:tab w:val="left" w:pos="720"/>
          <w:tab w:val="left" w:pos="1440"/>
          <w:tab w:val="right" w:leader="dot" w:pos="9360"/>
        </w:tabs>
        <w:spacing w:before="290"/>
        <w:ind w:left="720" w:firstLine="0"/>
      </w:pPr>
      <w:r w:rsidRPr="00F24466">
        <w:t>Transmission System Operation</w:t>
      </w:r>
      <w:r w:rsidRPr="00F24466">
        <w:tab/>
      </w:r>
      <w:r w:rsidR="007200F3" w:rsidRPr="00F24466">
        <w:t>8</w:t>
      </w:r>
    </w:p>
    <w:p w14:paraId="48674181" w14:textId="77777777" w:rsidR="00EC63A3" w:rsidRPr="00F24466" w:rsidRDefault="00EC63A3" w:rsidP="00F24466">
      <w:pPr>
        <w:pStyle w:val="ListParagraph"/>
        <w:numPr>
          <w:ilvl w:val="1"/>
          <w:numId w:val="6"/>
        </w:numPr>
        <w:tabs>
          <w:tab w:val="left" w:pos="720"/>
          <w:tab w:val="left" w:pos="1440"/>
          <w:tab w:val="right" w:leader="dot" w:pos="9360"/>
        </w:tabs>
        <w:spacing w:before="290"/>
        <w:ind w:left="720" w:firstLine="0"/>
      </w:pPr>
      <w:r w:rsidRPr="00F24466">
        <w:t>Books and Records</w:t>
      </w:r>
      <w:r w:rsidRPr="00F24466">
        <w:tab/>
        <w:t>8</w:t>
      </w:r>
    </w:p>
    <w:p w14:paraId="3C48C52F" w14:textId="77777777" w:rsidR="00EC63A3" w:rsidRPr="00F24466" w:rsidRDefault="00EC63A3" w:rsidP="00F24466">
      <w:pPr>
        <w:pStyle w:val="ListParagraph"/>
        <w:numPr>
          <w:ilvl w:val="1"/>
          <w:numId w:val="6"/>
        </w:numPr>
        <w:tabs>
          <w:tab w:val="left" w:pos="720"/>
          <w:tab w:val="left" w:pos="1440"/>
          <w:tab w:val="right" w:leader="dot" w:pos="9360"/>
        </w:tabs>
        <w:spacing w:before="290"/>
        <w:ind w:left="720" w:firstLine="0"/>
      </w:pPr>
      <w:r w:rsidRPr="00F24466">
        <w:t>No Subsidization</w:t>
      </w:r>
      <w:r w:rsidRPr="00F24466">
        <w:tab/>
        <w:t>8</w:t>
      </w:r>
    </w:p>
    <w:p w14:paraId="4EC17550" w14:textId="77777777" w:rsidR="00EC63A3" w:rsidRPr="00F24466" w:rsidRDefault="00EC63A3" w:rsidP="00F24466">
      <w:pPr>
        <w:pStyle w:val="ListParagraph"/>
        <w:numPr>
          <w:ilvl w:val="1"/>
          <w:numId w:val="6"/>
        </w:numPr>
        <w:tabs>
          <w:tab w:val="left" w:pos="720"/>
          <w:tab w:val="left" w:pos="1440"/>
          <w:tab w:val="right" w:leader="dot" w:pos="9360"/>
        </w:tabs>
        <w:spacing w:before="290"/>
        <w:ind w:left="720" w:firstLine="0"/>
      </w:pPr>
      <w:r w:rsidRPr="00F24466">
        <w:t>Reorganization Approval</w:t>
      </w:r>
      <w:r w:rsidRPr="00F24466">
        <w:tab/>
        <w:t>8</w:t>
      </w:r>
    </w:p>
    <w:p w14:paraId="6EBE64B6" w14:textId="77777777" w:rsidR="00EC63A3" w:rsidRDefault="00EC63A3" w:rsidP="00F24466">
      <w:pPr>
        <w:pStyle w:val="ListParagraph"/>
        <w:numPr>
          <w:ilvl w:val="1"/>
          <w:numId w:val="6"/>
        </w:numPr>
        <w:tabs>
          <w:tab w:val="left" w:pos="720"/>
          <w:tab w:val="left" w:pos="1440"/>
          <w:tab w:val="right" w:leader="dot" w:pos="9360"/>
        </w:tabs>
        <w:spacing w:before="290"/>
        <w:ind w:left="720" w:firstLine="0"/>
      </w:pPr>
      <w:r w:rsidRPr="00F24466">
        <w:t>Complaint Log</w:t>
      </w:r>
      <w:r w:rsidRPr="00F24466">
        <w:tab/>
        <w:t>8</w:t>
      </w:r>
    </w:p>
    <w:p w14:paraId="192A947A" w14:textId="77777777" w:rsidR="0073119F" w:rsidRDefault="0073119F">
      <w:r>
        <w:br w:type="page"/>
      </w:r>
    </w:p>
    <w:p w14:paraId="118ED7A0" w14:textId="77777777" w:rsidR="0073119F" w:rsidRPr="00F24466" w:rsidRDefault="0073119F" w:rsidP="0073119F">
      <w:pPr>
        <w:tabs>
          <w:tab w:val="left" w:pos="720"/>
          <w:tab w:val="left" w:pos="1440"/>
          <w:tab w:val="right" w:leader="dot" w:pos="9360"/>
        </w:tabs>
        <w:spacing w:before="290"/>
        <w:ind w:left="720"/>
      </w:pPr>
    </w:p>
    <w:p w14:paraId="2FF2DDA8" w14:textId="77777777" w:rsidR="00BC536E" w:rsidRPr="00F24466" w:rsidRDefault="00B9651C" w:rsidP="00C4501B">
      <w:pPr>
        <w:pStyle w:val="ListParagraph"/>
        <w:numPr>
          <w:ilvl w:val="0"/>
          <w:numId w:val="6"/>
        </w:numPr>
        <w:tabs>
          <w:tab w:val="left" w:pos="720"/>
          <w:tab w:val="left" w:pos="1440"/>
          <w:tab w:val="left" w:pos="2160"/>
          <w:tab w:val="left" w:pos="2880"/>
          <w:tab w:val="right" w:leader="dot" w:pos="9360"/>
        </w:tabs>
        <w:spacing w:before="290"/>
        <w:ind w:left="0" w:firstLine="0"/>
      </w:pPr>
      <w:r w:rsidRPr="0073119F">
        <w:rPr>
          <w:b/>
        </w:rPr>
        <w:t>ANNUAL CHAPTER</w:t>
      </w:r>
      <w:r w:rsidRPr="0073119F">
        <w:rPr>
          <w:b/>
          <w:spacing w:val="-7"/>
        </w:rPr>
        <w:t xml:space="preserve"> </w:t>
      </w:r>
      <w:r w:rsidRPr="0073119F">
        <w:rPr>
          <w:b/>
        </w:rPr>
        <w:t>330</w:t>
      </w:r>
      <w:r w:rsidRPr="0073119F">
        <w:rPr>
          <w:b/>
          <w:spacing w:val="-1"/>
        </w:rPr>
        <w:t xml:space="preserve"> </w:t>
      </w:r>
      <w:r w:rsidRPr="0073119F">
        <w:rPr>
          <w:b/>
        </w:rPr>
        <w:t>REPORTS</w:t>
      </w:r>
      <w:r w:rsidRPr="00F24466">
        <w:tab/>
        <w:t>8</w:t>
      </w:r>
    </w:p>
    <w:p w14:paraId="132E4948" w14:textId="77777777" w:rsidR="00BC536E" w:rsidRPr="00F24466" w:rsidRDefault="00B9651C" w:rsidP="00C4501B">
      <w:pPr>
        <w:pStyle w:val="ListParagraph"/>
        <w:numPr>
          <w:ilvl w:val="1"/>
          <w:numId w:val="6"/>
        </w:numPr>
        <w:tabs>
          <w:tab w:val="right" w:leader="dot" w:pos="720"/>
          <w:tab w:val="left" w:pos="1440"/>
          <w:tab w:val="left" w:pos="2160"/>
          <w:tab w:val="right" w:leader="dot" w:pos="9360"/>
        </w:tabs>
        <w:spacing w:before="290"/>
        <w:ind w:left="720" w:firstLine="0"/>
      </w:pPr>
      <w:r w:rsidRPr="00F24466">
        <w:t>Annual Chapter</w:t>
      </w:r>
      <w:r w:rsidRPr="00F24466">
        <w:rPr>
          <w:spacing w:val="-3"/>
        </w:rPr>
        <w:t xml:space="preserve"> </w:t>
      </w:r>
      <w:r w:rsidRPr="00F24466">
        <w:t>330</w:t>
      </w:r>
      <w:r w:rsidRPr="00F24466">
        <w:rPr>
          <w:spacing w:val="-1"/>
        </w:rPr>
        <w:t xml:space="preserve"> </w:t>
      </w:r>
      <w:r w:rsidRPr="00F24466">
        <w:t>Reports.</w:t>
      </w:r>
      <w:r w:rsidRPr="00F24466">
        <w:tab/>
        <w:t>8</w:t>
      </w:r>
    </w:p>
    <w:p w14:paraId="71BDFB10" w14:textId="77777777" w:rsidR="00BC536E" w:rsidRDefault="00B9651C" w:rsidP="00C4501B">
      <w:pPr>
        <w:pStyle w:val="ListParagraph"/>
        <w:numPr>
          <w:ilvl w:val="1"/>
          <w:numId w:val="6"/>
        </w:numPr>
        <w:tabs>
          <w:tab w:val="right" w:leader="dot" w:pos="720"/>
          <w:tab w:val="left" w:pos="1440"/>
          <w:tab w:val="left" w:pos="2160"/>
          <w:tab w:val="right" w:leader="dot" w:pos="9360"/>
        </w:tabs>
        <w:spacing w:before="290"/>
        <w:ind w:left="720" w:firstLine="0"/>
      </w:pPr>
      <w:r w:rsidRPr="00F24466">
        <w:t>Investigation.</w:t>
      </w:r>
      <w:r w:rsidRPr="00F24466">
        <w:tab/>
        <w:t>9</w:t>
      </w:r>
    </w:p>
    <w:p w14:paraId="20557F96" w14:textId="77777777" w:rsidR="0073119F" w:rsidRPr="00F24466" w:rsidRDefault="0073119F" w:rsidP="00C4501B">
      <w:pPr>
        <w:pStyle w:val="ListParagraph"/>
        <w:numPr>
          <w:ilvl w:val="0"/>
          <w:numId w:val="6"/>
        </w:numPr>
        <w:tabs>
          <w:tab w:val="left" w:pos="720"/>
          <w:tab w:val="left" w:pos="1440"/>
          <w:tab w:val="left" w:pos="2160"/>
          <w:tab w:val="right" w:leader="dot" w:pos="9360"/>
        </w:tabs>
        <w:spacing w:before="290"/>
        <w:ind w:left="0" w:firstLine="0"/>
      </w:pPr>
      <w:r w:rsidRPr="00B97778">
        <w:rPr>
          <w:b/>
        </w:rPr>
        <w:t>COMMISSION</w:t>
      </w:r>
      <w:r w:rsidRPr="00B97778">
        <w:rPr>
          <w:b/>
          <w:spacing w:val="-2"/>
        </w:rPr>
        <w:t xml:space="preserve"> </w:t>
      </w:r>
      <w:r w:rsidRPr="00B97778">
        <w:rPr>
          <w:b/>
        </w:rPr>
        <w:t>JURISDICTION</w:t>
      </w:r>
      <w:r w:rsidRPr="00F24466">
        <w:tab/>
        <w:t>9</w:t>
      </w:r>
    </w:p>
    <w:p w14:paraId="0B0C7131" w14:textId="77777777" w:rsidR="0073119F" w:rsidRPr="00F24466" w:rsidRDefault="0073119F" w:rsidP="00C4501B">
      <w:pPr>
        <w:pStyle w:val="ListParagraph"/>
        <w:numPr>
          <w:ilvl w:val="0"/>
          <w:numId w:val="6"/>
        </w:numPr>
        <w:tabs>
          <w:tab w:val="left" w:pos="720"/>
          <w:tab w:val="right" w:leader="dot" w:pos="9360"/>
        </w:tabs>
        <w:spacing w:before="290"/>
        <w:ind w:left="0" w:firstLine="0"/>
      </w:pPr>
      <w:r w:rsidRPr="00B97778">
        <w:rPr>
          <w:b/>
        </w:rPr>
        <w:t>IMPLEMENTATION</w:t>
      </w:r>
      <w:r w:rsidRPr="00B97778">
        <w:rPr>
          <w:b/>
          <w:spacing w:val="-2"/>
        </w:rPr>
        <w:t xml:space="preserve"> </w:t>
      </w:r>
      <w:r w:rsidRPr="00B97778">
        <w:rPr>
          <w:b/>
        </w:rPr>
        <w:t>PLAN</w:t>
      </w:r>
      <w:r w:rsidRPr="00F24466">
        <w:tab/>
        <w:t>9</w:t>
      </w:r>
    </w:p>
    <w:p w14:paraId="775F1427" w14:textId="77777777" w:rsidR="0073119F" w:rsidRPr="00F24466" w:rsidRDefault="0073119F" w:rsidP="00C23B6D">
      <w:pPr>
        <w:pStyle w:val="ListParagraph"/>
        <w:numPr>
          <w:ilvl w:val="1"/>
          <w:numId w:val="6"/>
        </w:numPr>
        <w:tabs>
          <w:tab w:val="left" w:pos="720"/>
          <w:tab w:val="left" w:pos="1440"/>
          <w:tab w:val="right" w:leader="dot" w:pos="9360"/>
        </w:tabs>
        <w:spacing w:before="290"/>
        <w:ind w:left="720" w:firstLine="0"/>
      </w:pPr>
      <w:r w:rsidRPr="00F24466">
        <w:t>Effective</w:t>
      </w:r>
      <w:r w:rsidRPr="00F24466">
        <w:rPr>
          <w:spacing w:val="-2"/>
        </w:rPr>
        <w:t xml:space="preserve"> </w:t>
      </w:r>
      <w:r w:rsidRPr="00F24466">
        <w:t>Date</w:t>
      </w:r>
      <w:r w:rsidRPr="00F24466">
        <w:tab/>
        <w:t>10</w:t>
      </w:r>
    </w:p>
    <w:p w14:paraId="15951495" w14:textId="77777777" w:rsidR="0073119F" w:rsidRPr="00F24466" w:rsidRDefault="0073119F" w:rsidP="00C23B6D">
      <w:pPr>
        <w:pStyle w:val="ListParagraph"/>
        <w:numPr>
          <w:ilvl w:val="1"/>
          <w:numId w:val="6"/>
        </w:numPr>
        <w:tabs>
          <w:tab w:val="left" w:pos="720"/>
          <w:tab w:val="left" w:pos="1440"/>
          <w:tab w:val="right" w:leader="dot" w:pos="9360"/>
        </w:tabs>
        <w:spacing w:before="290"/>
        <w:ind w:left="720" w:firstLine="0"/>
      </w:pPr>
      <w:r w:rsidRPr="00F24466">
        <w:t>Changes.</w:t>
      </w:r>
      <w:r w:rsidRPr="00F24466">
        <w:tab/>
        <w:t>10</w:t>
      </w:r>
    </w:p>
    <w:p w14:paraId="134347B6" w14:textId="77777777" w:rsidR="0073119F" w:rsidRPr="00F24466" w:rsidRDefault="0073119F" w:rsidP="00C23B6D">
      <w:pPr>
        <w:pStyle w:val="ListParagraph"/>
        <w:numPr>
          <w:ilvl w:val="1"/>
          <w:numId w:val="6"/>
        </w:numPr>
        <w:tabs>
          <w:tab w:val="left" w:pos="720"/>
          <w:tab w:val="left" w:pos="1440"/>
          <w:tab w:val="right" w:leader="dot" w:pos="9360"/>
        </w:tabs>
        <w:spacing w:before="290"/>
        <w:ind w:left="720" w:firstLine="0"/>
      </w:pPr>
      <w:r w:rsidRPr="00F24466">
        <w:t>Commission</w:t>
      </w:r>
      <w:r w:rsidRPr="00F24466">
        <w:rPr>
          <w:spacing w:val="-1"/>
        </w:rPr>
        <w:t xml:space="preserve"> </w:t>
      </w:r>
      <w:r w:rsidRPr="00F24466">
        <w:t>Investigation.</w:t>
      </w:r>
      <w:r w:rsidRPr="00F24466">
        <w:tab/>
        <w:t>10</w:t>
      </w:r>
    </w:p>
    <w:p w14:paraId="1722D1B5" w14:textId="77777777" w:rsidR="0073119F" w:rsidRPr="00F24466" w:rsidRDefault="0073119F" w:rsidP="00C4501B">
      <w:pPr>
        <w:pStyle w:val="ListParagraph"/>
        <w:numPr>
          <w:ilvl w:val="0"/>
          <w:numId w:val="6"/>
        </w:numPr>
        <w:tabs>
          <w:tab w:val="left" w:pos="720"/>
          <w:tab w:val="right" w:leader="dot" w:pos="9360"/>
        </w:tabs>
        <w:spacing w:before="290"/>
        <w:ind w:left="0" w:firstLine="0"/>
      </w:pPr>
      <w:r w:rsidRPr="00B97778">
        <w:rPr>
          <w:b/>
        </w:rPr>
        <w:t>AUDITS</w:t>
      </w:r>
      <w:r w:rsidRPr="00F24466">
        <w:tab/>
        <w:t>10</w:t>
      </w:r>
    </w:p>
    <w:p w14:paraId="2DD3D643" w14:textId="77777777" w:rsidR="0073119F" w:rsidRPr="00F24466" w:rsidRDefault="0073119F" w:rsidP="00C4501B">
      <w:pPr>
        <w:pStyle w:val="ListParagraph"/>
        <w:numPr>
          <w:ilvl w:val="0"/>
          <w:numId w:val="6"/>
        </w:numPr>
        <w:tabs>
          <w:tab w:val="left" w:pos="720"/>
          <w:tab w:val="right" w:leader="dot" w:pos="9360"/>
        </w:tabs>
        <w:spacing w:before="290"/>
        <w:ind w:left="0" w:firstLine="0"/>
      </w:pPr>
      <w:r w:rsidRPr="00B97778">
        <w:rPr>
          <w:b/>
        </w:rPr>
        <w:t>ENFORCEMENT</w:t>
      </w:r>
      <w:r w:rsidRPr="00B97778">
        <w:rPr>
          <w:b/>
          <w:spacing w:val="-1"/>
        </w:rPr>
        <w:t xml:space="preserve"> </w:t>
      </w:r>
      <w:r w:rsidRPr="00B97778">
        <w:rPr>
          <w:b/>
        </w:rPr>
        <w:t>AND</w:t>
      </w:r>
      <w:r w:rsidRPr="00B97778">
        <w:rPr>
          <w:b/>
          <w:spacing w:val="-2"/>
        </w:rPr>
        <w:t xml:space="preserve"> </w:t>
      </w:r>
      <w:r w:rsidRPr="00B97778">
        <w:rPr>
          <w:b/>
        </w:rPr>
        <w:t>SANCTIONS</w:t>
      </w:r>
      <w:r w:rsidRPr="00F24466">
        <w:tab/>
        <w:t>10</w:t>
      </w:r>
    </w:p>
    <w:p w14:paraId="32CF8316" w14:textId="77777777" w:rsidR="0073119F" w:rsidRPr="00F24466" w:rsidRDefault="0073119F" w:rsidP="00C4501B">
      <w:pPr>
        <w:pStyle w:val="ListParagraph"/>
        <w:numPr>
          <w:ilvl w:val="1"/>
          <w:numId w:val="6"/>
        </w:numPr>
        <w:tabs>
          <w:tab w:val="left" w:pos="720"/>
          <w:tab w:val="left" w:pos="1440"/>
          <w:tab w:val="right" w:leader="dot" w:pos="9360"/>
        </w:tabs>
        <w:spacing w:before="290"/>
        <w:ind w:left="720" w:firstLine="0"/>
      </w:pPr>
      <w:r w:rsidRPr="00F24466">
        <w:t>Sanctions and</w:t>
      </w:r>
      <w:r w:rsidRPr="00F24466">
        <w:rPr>
          <w:spacing w:val="-1"/>
        </w:rPr>
        <w:t xml:space="preserve"> </w:t>
      </w:r>
      <w:r w:rsidRPr="00F24466">
        <w:t>Administrative</w:t>
      </w:r>
      <w:r w:rsidRPr="00F24466">
        <w:rPr>
          <w:spacing w:val="-2"/>
        </w:rPr>
        <w:t xml:space="preserve"> </w:t>
      </w:r>
      <w:r w:rsidRPr="00F24466">
        <w:t>Penalties.</w:t>
      </w:r>
      <w:r w:rsidRPr="00F24466">
        <w:tab/>
        <w:t>10</w:t>
      </w:r>
    </w:p>
    <w:p w14:paraId="5DE4A60D" w14:textId="77777777" w:rsidR="0073119F" w:rsidRPr="00F24466" w:rsidRDefault="0073119F" w:rsidP="00C4501B">
      <w:pPr>
        <w:pStyle w:val="ListParagraph"/>
        <w:numPr>
          <w:ilvl w:val="1"/>
          <w:numId w:val="6"/>
        </w:numPr>
        <w:tabs>
          <w:tab w:val="left" w:pos="720"/>
          <w:tab w:val="left" w:pos="1440"/>
          <w:tab w:val="right" w:leader="dot" w:pos="9360"/>
        </w:tabs>
        <w:spacing w:before="290"/>
        <w:ind w:left="720" w:firstLine="0"/>
      </w:pPr>
      <w:r w:rsidRPr="00F24466">
        <w:t>Divestiture</w:t>
      </w:r>
      <w:r w:rsidRPr="00F24466">
        <w:tab/>
        <w:t>10</w:t>
      </w:r>
    </w:p>
    <w:p w14:paraId="27C3305E" w14:textId="77777777" w:rsidR="0073119F" w:rsidRPr="00F24466" w:rsidRDefault="0073119F" w:rsidP="00C4501B">
      <w:pPr>
        <w:pStyle w:val="ListParagraph"/>
        <w:numPr>
          <w:ilvl w:val="1"/>
          <w:numId w:val="6"/>
        </w:numPr>
        <w:tabs>
          <w:tab w:val="left" w:pos="720"/>
          <w:tab w:val="left" w:pos="1440"/>
          <w:tab w:val="right" w:leader="dot" w:pos="9360"/>
        </w:tabs>
        <w:spacing w:before="290"/>
        <w:ind w:left="720" w:firstLine="0"/>
      </w:pPr>
      <w:r w:rsidRPr="00F24466">
        <w:t>Complaints.</w:t>
      </w:r>
      <w:r w:rsidRPr="00F24466">
        <w:tab/>
        <w:t>10</w:t>
      </w:r>
    </w:p>
    <w:p w14:paraId="0623525B" w14:textId="77777777" w:rsidR="0073119F" w:rsidRPr="00F24466" w:rsidRDefault="0073119F" w:rsidP="00C4501B">
      <w:pPr>
        <w:pStyle w:val="ListParagraph"/>
        <w:numPr>
          <w:ilvl w:val="0"/>
          <w:numId w:val="6"/>
        </w:numPr>
        <w:tabs>
          <w:tab w:val="left" w:pos="720"/>
          <w:tab w:val="right" w:leader="dot" w:pos="9360"/>
        </w:tabs>
        <w:spacing w:before="290"/>
        <w:ind w:left="0" w:firstLine="0"/>
      </w:pPr>
      <w:r w:rsidRPr="00B97778">
        <w:rPr>
          <w:b/>
        </w:rPr>
        <w:t>LONG-TERM</w:t>
      </w:r>
      <w:r w:rsidRPr="00B97778">
        <w:rPr>
          <w:b/>
          <w:spacing w:val="-1"/>
        </w:rPr>
        <w:t xml:space="preserve"> </w:t>
      </w:r>
      <w:r w:rsidRPr="00B97778">
        <w:rPr>
          <w:b/>
        </w:rPr>
        <w:t>CONTRACTS</w:t>
      </w:r>
      <w:r w:rsidRPr="00F24466">
        <w:tab/>
        <w:t>11</w:t>
      </w:r>
    </w:p>
    <w:p w14:paraId="141B161F" w14:textId="77777777" w:rsidR="0073119F" w:rsidRPr="00F24466" w:rsidRDefault="0073119F" w:rsidP="00C4501B">
      <w:pPr>
        <w:pStyle w:val="ListParagraph"/>
        <w:numPr>
          <w:ilvl w:val="0"/>
          <w:numId w:val="6"/>
        </w:numPr>
        <w:tabs>
          <w:tab w:val="left" w:pos="720"/>
          <w:tab w:val="right" w:leader="dot" w:pos="9360"/>
        </w:tabs>
        <w:spacing w:before="290"/>
        <w:ind w:left="0" w:firstLine="0"/>
      </w:pPr>
      <w:r w:rsidRPr="00B97778">
        <w:rPr>
          <w:b/>
        </w:rPr>
        <w:t>WAIVER</w:t>
      </w:r>
      <w:r w:rsidRPr="00B97778">
        <w:rPr>
          <w:b/>
          <w:spacing w:val="-1"/>
        </w:rPr>
        <w:t xml:space="preserve"> </w:t>
      </w:r>
      <w:r w:rsidRPr="00B97778">
        <w:rPr>
          <w:b/>
        </w:rPr>
        <w:t>OR</w:t>
      </w:r>
      <w:r w:rsidRPr="00B97778">
        <w:rPr>
          <w:b/>
          <w:spacing w:val="-1"/>
        </w:rPr>
        <w:t xml:space="preserve"> </w:t>
      </w:r>
      <w:r w:rsidRPr="00B97778">
        <w:rPr>
          <w:b/>
        </w:rPr>
        <w:t>EXEMPTION</w:t>
      </w:r>
      <w:r w:rsidRPr="00F24466">
        <w:tab/>
        <w:t>11</w:t>
      </w:r>
    </w:p>
    <w:p w14:paraId="6E2C6B6A" w14:textId="77777777" w:rsidR="00BC536E" w:rsidRDefault="00BC536E" w:rsidP="00F24466">
      <w:pPr>
        <w:tabs>
          <w:tab w:val="left" w:pos="720"/>
          <w:tab w:val="left" w:pos="1440"/>
          <w:tab w:val="left" w:pos="2160"/>
          <w:tab w:val="left" w:pos="2880"/>
          <w:tab w:val="left" w:pos="3600"/>
        </w:tabs>
      </w:pPr>
    </w:p>
    <w:p w14:paraId="3921BEA4" w14:textId="77777777" w:rsidR="00E341E5" w:rsidRDefault="00E341E5" w:rsidP="00F24466">
      <w:pPr>
        <w:tabs>
          <w:tab w:val="left" w:pos="720"/>
          <w:tab w:val="left" w:pos="1440"/>
          <w:tab w:val="left" w:pos="2160"/>
          <w:tab w:val="left" w:pos="2880"/>
          <w:tab w:val="left" w:pos="3600"/>
        </w:tabs>
      </w:pPr>
    </w:p>
    <w:p w14:paraId="5E9B5A3D" w14:textId="77777777" w:rsidR="00E341E5" w:rsidRDefault="00E341E5" w:rsidP="00F24466">
      <w:pPr>
        <w:tabs>
          <w:tab w:val="left" w:pos="720"/>
          <w:tab w:val="left" w:pos="1440"/>
          <w:tab w:val="left" w:pos="2160"/>
          <w:tab w:val="left" w:pos="2880"/>
          <w:tab w:val="left" w:pos="3600"/>
        </w:tabs>
      </w:pPr>
    </w:p>
    <w:p w14:paraId="08E1CD00" w14:textId="77777777" w:rsidR="00E341E5" w:rsidRDefault="00E341E5" w:rsidP="00F24466">
      <w:pPr>
        <w:tabs>
          <w:tab w:val="left" w:pos="720"/>
          <w:tab w:val="left" w:pos="1440"/>
          <w:tab w:val="left" w:pos="2160"/>
          <w:tab w:val="left" w:pos="2880"/>
          <w:tab w:val="left" w:pos="3600"/>
        </w:tabs>
      </w:pPr>
    </w:p>
    <w:p w14:paraId="59822F9F" w14:textId="77777777" w:rsidR="00E341E5" w:rsidRPr="00F24466" w:rsidRDefault="00E341E5" w:rsidP="00F24466">
      <w:pPr>
        <w:tabs>
          <w:tab w:val="left" w:pos="720"/>
          <w:tab w:val="left" w:pos="1440"/>
          <w:tab w:val="left" w:pos="2160"/>
          <w:tab w:val="left" w:pos="2880"/>
          <w:tab w:val="left" w:pos="3600"/>
        </w:tabs>
        <w:sectPr w:rsidR="00E341E5" w:rsidRPr="00F24466" w:rsidSect="00DB0261">
          <w:headerReference w:type="default" r:id="rId8"/>
          <w:pgSz w:w="12240" w:h="15840"/>
          <w:pgMar w:top="1360" w:right="1340" w:bottom="280" w:left="1300" w:header="641" w:footer="0" w:gutter="0"/>
          <w:cols w:space="720"/>
          <w:titlePg/>
          <w:docGrid w:linePitch="299"/>
        </w:sectPr>
      </w:pPr>
    </w:p>
    <w:p w14:paraId="7269D08F" w14:textId="77777777" w:rsidR="00BC536E" w:rsidRPr="00426A35" w:rsidRDefault="00B9651C" w:rsidP="00F24466">
      <w:pPr>
        <w:pStyle w:val="BodyText"/>
        <w:tabs>
          <w:tab w:val="left" w:pos="720"/>
          <w:tab w:val="left" w:pos="1440"/>
          <w:tab w:val="left" w:pos="2160"/>
          <w:tab w:val="left" w:pos="2880"/>
          <w:tab w:val="left" w:pos="3600"/>
        </w:tabs>
        <w:spacing w:before="80"/>
        <w:rPr>
          <w:b/>
          <w:sz w:val="22"/>
          <w:szCs w:val="22"/>
        </w:rPr>
      </w:pPr>
      <w:r w:rsidRPr="00426A35">
        <w:rPr>
          <w:b/>
          <w:sz w:val="22"/>
          <w:szCs w:val="22"/>
        </w:rPr>
        <w:t>§ 1</w:t>
      </w:r>
      <w:r w:rsidRPr="00426A35">
        <w:rPr>
          <w:b/>
          <w:sz w:val="22"/>
          <w:szCs w:val="22"/>
        </w:rPr>
        <w:tab/>
        <w:t>PURPOSE OF RULE;</w:t>
      </w:r>
      <w:r w:rsidRPr="00426A35">
        <w:rPr>
          <w:b/>
          <w:spacing w:val="-3"/>
          <w:sz w:val="22"/>
          <w:szCs w:val="22"/>
        </w:rPr>
        <w:t xml:space="preserve"> </w:t>
      </w:r>
      <w:r w:rsidRPr="00426A35">
        <w:rPr>
          <w:b/>
          <w:sz w:val="22"/>
          <w:szCs w:val="22"/>
        </w:rPr>
        <w:t>APPLICATION</w:t>
      </w:r>
    </w:p>
    <w:p w14:paraId="6072EA12" w14:textId="77777777" w:rsidR="00BC536E" w:rsidRPr="00F24466" w:rsidRDefault="00BC536E" w:rsidP="00F24466">
      <w:pPr>
        <w:pStyle w:val="BodyText"/>
        <w:tabs>
          <w:tab w:val="left" w:pos="720"/>
          <w:tab w:val="left" w:pos="1440"/>
          <w:tab w:val="left" w:pos="2160"/>
          <w:tab w:val="left" w:pos="2880"/>
          <w:tab w:val="left" w:pos="3600"/>
        </w:tabs>
        <w:spacing w:before="3"/>
        <w:rPr>
          <w:sz w:val="22"/>
          <w:szCs w:val="22"/>
        </w:rPr>
      </w:pPr>
    </w:p>
    <w:p w14:paraId="338A9293" w14:textId="77777777" w:rsidR="00BC536E" w:rsidRPr="00F24466" w:rsidRDefault="00B9651C" w:rsidP="00BE06B6">
      <w:pPr>
        <w:pStyle w:val="BodyText"/>
        <w:tabs>
          <w:tab w:val="left" w:pos="720"/>
          <w:tab w:val="left" w:pos="1440"/>
          <w:tab w:val="left" w:pos="2160"/>
          <w:tab w:val="left" w:pos="2880"/>
          <w:tab w:val="left" w:pos="3600"/>
        </w:tabs>
        <w:spacing w:line="247" w:lineRule="auto"/>
        <w:ind w:left="720" w:right="-90"/>
        <w:rPr>
          <w:sz w:val="22"/>
          <w:szCs w:val="22"/>
        </w:rPr>
      </w:pPr>
      <w:r w:rsidRPr="00F24466">
        <w:rPr>
          <w:sz w:val="22"/>
          <w:szCs w:val="22"/>
        </w:rPr>
        <w:t xml:space="preserve">This Chapter establishes standards of conduct governing the relationships and interactions between a transmission and distribution utility and an affiliated generator </w:t>
      </w:r>
      <w:r w:rsidR="00D43253" w:rsidRPr="00F24466">
        <w:rPr>
          <w:sz w:val="22"/>
          <w:szCs w:val="22"/>
        </w:rPr>
        <w:t xml:space="preserve">that are intended </w:t>
      </w:r>
      <w:r w:rsidRPr="00F24466">
        <w:rPr>
          <w:sz w:val="22"/>
          <w:szCs w:val="22"/>
        </w:rPr>
        <w:t xml:space="preserve">to </w:t>
      </w:r>
      <w:r w:rsidR="00D43253" w:rsidRPr="00F24466">
        <w:rPr>
          <w:sz w:val="22"/>
          <w:szCs w:val="22"/>
        </w:rPr>
        <w:t xml:space="preserve">eliminate </w:t>
      </w:r>
      <w:r w:rsidRPr="00F24466">
        <w:rPr>
          <w:sz w:val="22"/>
          <w:szCs w:val="22"/>
        </w:rPr>
        <w:t xml:space="preserve">the potential for </w:t>
      </w:r>
      <w:r w:rsidR="00A80E7E" w:rsidRPr="00F24466">
        <w:rPr>
          <w:sz w:val="22"/>
          <w:szCs w:val="22"/>
        </w:rPr>
        <w:t xml:space="preserve">these relationships and interactions to lead to </w:t>
      </w:r>
      <w:r w:rsidRPr="00F24466">
        <w:rPr>
          <w:sz w:val="22"/>
          <w:szCs w:val="22"/>
        </w:rPr>
        <w:t>adverse effects on ratepayers and the competitive electricity market. This Chapter applies to an affiliated generator that</w:t>
      </w:r>
      <w:r w:rsidR="00D2786B" w:rsidRPr="00F24466">
        <w:rPr>
          <w:sz w:val="22"/>
          <w:szCs w:val="22"/>
        </w:rPr>
        <w:t xml:space="preserve">: </w:t>
      </w:r>
    </w:p>
    <w:p w14:paraId="6625E9AA" w14:textId="77777777" w:rsidR="00D2786B" w:rsidRPr="00F24466" w:rsidRDefault="00D2786B" w:rsidP="0072073D">
      <w:pPr>
        <w:pStyle w:val="BodyText"/>
        <w:tabs>
          <w:tab w:val="left" w:pos="720"/>
          <w:tab w:val="left" w:pos="1440"/>
          <w:tab w:val="left" w:pos="2160"/>
          <w:tab w:val="left" w:pos="2880"/>
          <w:tab w:val="left" w:pos="3600"/>
        </w:tabs>
        <w:spacing w:line="247" w:lineRule="auto"/>
        <w:rPr>
          <w:sz w:val="22"/>
          <w:szCs w:val="22"/>
        </w:rPr>
      </w:pPr>
    </w:p>
    <w:p w14:paraId="57821DE9" w14:textId="77777777" w:rsidR="00D2786B" w:rsidRPr="00F24466" w:rsidRDefault="00426A35" w:rsidP="0072073D">
      <w:pPr>
        <w:pStyle w:val="BodyText"/>
        <w:tabs>
          <w:tab w:val="left" w:pos="720"/>
          <w:tab w:val="left" w:pos="1440"/>
          <w:tab w:val="left" w:pos="2160"/>
          <w:tab w:val="left" w:pos="2880"/>
          <w:tab w:val="left" w:pos="3600"/>
        </w:tabs>
        <w:spacing w:after="240" w:line="247" w:lineRule="auto"/>
        <w:ind w:left="1440" w:hanging="720"/>
        <w:rPr>
          <w:sz w:val="22"/>
          <w:szCs w:val="22"/>
        </w:rPr>
      </w:pPr>
      <w:r>
        <w:rPr>
          <w:sz w:val="22"/>
          <w:szCs w:val="22"/>
        </w:rPr>
        <w:t>A.</w:t>
      </w:r>
      <w:r>
        <w:rPr>
          <w:sz w:val="22"/>
          <w:szCs w:val="22"/>
        </w:rPr>
        <w:tab/>
      </w:r>
      <w:r w:rsidR="00D2786B" w:rsidRPr="00F24466">
        <w:rPr>
          <w:sz w:val="22"/>
          <w:szCs w:val="22"/>
        </w:rPr>
        <w:t>Owns or develops generation or generation-related assets in the ISO-NE or NMISA, power system;</w:t>
      </w:r>
    </w:p>
    <w:p w14:paraId="35C256DA" w14:textId="77777777" w:rsidR="00D2786B" w:rsidRPr="00F24466" w:rsidRDefault="00426A35" w:rsidP="0072073D">
      <w:pPr>
        <w:pStyle w:val="BodyText"/>
        <w:tabs>
          <w:tab w:val="left" w:pos="720"/>
          <w:tab w:val="left" w:pos="1440"/>
          <w:tab w:val="left" w:pos="2160"/>
          <w:tab w:val="left" w:pos="2880"/>
          <w:tab w:val="left" w:pos="3600"/>
        </w:tabs>
        <w:spacing w:after="240" w:line="247" w:lineRule="auto"/>
        <w:ind w:left="1440" w:hanging="720"/>
        <w:rPr>
          <w:sz w:val="22"/>
          <w:szCs w:val="22"/>
        </w:rPr>
      </w:pPr>
      <w:r>
        <w:rPr>
          <w:sz w:val="22"/>
          <w:szCs w:val="22"/>
        </w:rPr>
        <w:t>B.</w:t>
      </w:r>
      <w:r>
        <w:rPr>
          <w:sz w:val="22"/>
          <w:szCs w:val="22"/>
        </w:rPr>
        <w:tab/>
      </w:r>
      <w:r w:rsidR="00D2786B" w:rsidRPr="00F24466">
        <w:rPr>
          <w:sz w:val="22"/>
          <w:szCs w:val="22"/>
        </w:rPr>
        <w:t>Imports generation into the ISO-NE or NMISA power system;</w:t>
      </w:r>
    </w:p>
    <w:p w14:paraId="7B8AAF8D" w14:textId="77777777" w:rsidR="00D2786B" w:rsidRPr="00F24466" w:rsidRDefault="00426A35" w:rsidP="0072073D">
      <w:pPr>
        <w:pStyle w:val="BodyText"/>
        <w:tabs>
          <w:tab w:val="left" w:pos="720"/>
          <w:tab w:val="left" w:pos="1440"/>
          <w:tab w:val="left" w:pos="2160"/>
          <w:tab w:val="left" w:pos="2880"/>
          <w:tab w:val="left" w:pos="3600"/>
        </w:tabs>
        <w:spacing w:after="240" w:line="247" w:lineRule="auto"/>
        <w:ind w:left="1440" w:hanging="720"/>
        <w:rPr>
          <w:sz w:val="22"/>
          <w:szCs w:val="22"/>
        </w:rPr>
      </w:pPr>
      <w:r>
        <w:rPr>
          <w:sz w:val="22"/>
          <w:szCs w:val="22"/>
        </w:rPr>
        <w:t>C.</w:t>
      </w:r>
      <w:r>
        <w:rPr>
          <w:sz w:val="22"/>
          <w:szCs w:val="22"/>
        </w:rPr>
        <w:tab/>
      </w:r>
      <w:r w:rsidR="00D2786B" w:rsidRPr="00F24466">
        <w:rPr>
          <w:sz w:val="22"/>
          <w:szCs w:val="22"/>
        </w:rPr>
        <w:t>Is directly interconnected to the ISO-NE or NMISA power system;</w:t>
      </w:r>
    </w:p>
    <w:p w14:paraId="127DA392" w14:textId="77777777" w:rsidR="00D2786B" w:rsidRPr="00F24466" w:rsidRDefault="00426A35" w:rsidP="0072073D">
      <w:pPr>
        <w:pStyle w:val="BodyText"/>
        <w:tabs>
          <w:tab w:val="left" w:pos="720"/>
          <w:tab w:val="left" w:pos="1440"/>
          <w:tab w:val="left" w:pos="2160"/>
          <w:tab w:val="left" w:pos="2880"/>
          <w:tab w:val="left" w:pos="3600"/>
        </w:tabs>
        <w:spacing w:after="240" w:line="247" w:lineRule="auto"/>
        <w:ind w:left="1440" w:hanging="720"/>
        <w:rPr>
          <w:sz w:val="22"/>
          <w:szCs w:val="22"/>
        </w:rPr>
      </w:pPr>
      <w:r>
        <w:rPr>
          <w:sz w:val="22"/>
          <w:szCs w:val="22"/>
        </w:rPr>
        <w:t>D.</w:t>
      </w:r>
      <w:r>
        <w:rPr>
          <w:sz w:val="22"/>
          <w:szCs w:val="22"/>
        </w:rPr>
        <w:tab/>
      </w:r>
      <w:r w:rsidR="00D2786B" w:rsidRPr="00F24466">
        <w:rPr>
          <w:sz w:val="22"/>
          <w:szCs w:val="22"/>
        </w:rPr>
        <w:t>Takes any action or makes any plans toward future ownership or development of generation or generation-related assets in the ISO-NE or NMISA power system; or</w:t>
      </w:r>
    </w:p>
    <w:p w14:paraId="78F8C884" w14:textId="77777777" w:rsidR="00D2786B" w:rsidRPr="00F24466" w:rsidRDefault="00426A35" w:rsidP="0072073D">
      <w:pPr>
        <w:pStyle w:val="BodyText"/>
        <w:tabs>
          <w:tab w:val="left" w:pos="720"/>
          <w:tab w:val="left" w:pos="1440"/>
          <w:tab w:val="left" w:pos="2160"/>
          <w:tab w:val="left" w:pos="2880"/>
          <w:tab w:val="left" w:pos="3600"/>
        </w:tabs>
        <w:spacing w:line="247" w:lineRule="auto"/>
        <w:ind w:left="1440" w:hanging="720"/>
        <w:rPr>
          <w:sz w:val="22"/>
          <w:szCs w:val="22"/>
        </w:rPr>
      </w:pPr>
      <w:r>
        <w:rPr>
          <w:sz w:val="22"/>
          <w:szCs w:val="22"/>
        </w:rPr>
        <w:t>E.</w:t>
      </w:r>
      <w:r>
        <w:rPr>
          <w:sz w:val="22"/>
          <w:szCs w:val="22"/>
        </w:rPr>
        <w:tab/>
      </w:r>
      <w:r w:rsidR="00D2786B" w:rsidRPr="00F24466">
        <w:rPr>
          <w:sz w:val="22"/>
          <w:szCs w:val="22"/>
        </w:rPr>
        <w:t>Takes any action or makes any plans to import generation or become directly interconnected to the ISO-NE or NMISA power system.</w:t>
      </w:r>
    </w:p>
    <w:p w14:paraId="7B315DCB" w14:textId="77777777" w:rsidR="00BC536E" w:rsidRDefault="00BC536E" w:rsidP="0072073D">
      <w:pPr>
        <w:pStyle w:val="BodyText"/>
        <w:tabs>
          <w:tab w:val="left" w:pos="720"/>
          <w:tab w:val="left" w:pos="1440"/>
          <w:tab w:val="left" w:pos="2160"/>
          <w:tab w:val="left" w:pos="2880"/>
          <w:tab w:val="left" w:pos="3600"/>
        </w:tabs>
        <w:spacing w:before="1"/>
        <w:rPr>
          <w:sz w:val="22"/>
          <w:szCs w:val="22"/>
        </w:rPr>
      </w:pPr>
    </w:p>
    <w:p w14:paraId="2FE8400A" w14:textId="77777777" w:rsidR="00426A35" w:rsidRPr="00F24466" w:rsidRDefault="00426A35" w:rsidP="0072073D">
      <w:pPr>
        <w:pStyle w:val="BodyText"/>
        <w:tabs>
          <w:tab w:val="left" w:pos="720"/>
          <w:tab w:val="left" w:pos="1440"/>
          <w:tab w:val="left" w:pos="2160"/>
          <w:tab w:val="left" w:pos="2880"/>
          <w:tab w:val="left" w:pos="3600"/>
        </w:tabs>
        <w:spacing w:before="1"/>
        <w:rPr>
          <w:sz w:val="22"/>
          <w:szCs w:val="22"/>
        </w:rPr>
      </w:pPr>
    </w:p>
    <w:p w14:paraId="7BED8CE1" w14:textId="77777777" w:rsidR="00BC536E" w:rsidRPr="00426A35" w:rsidRDefault="00B9651C" w:rsidP="0072073D">
      <w:pPr>
        <w:pStyle w:val="BodyText"/>
        <w:tabs>
          <w:tab w:val="left" w:pos="720"/>
          <w:tab w:val="left" w:pos="1440"/>
          <w:tab w:val="left" w:pos="2160"/>
          <w:tab w:val="left" w:pos="2880"/>
          <w:tab w:val="left" w:pos="3600"/>
        </w:tabs>
        <w:rPr>
          <w:b/>
          <w:sz w:val="22"/>
          <w:szCs w:val="22"/>
        </w:rPr>
      </w:pPr>
      <w:r w:rsidRPr="00426A35">
        <w:rPr>
          <w:b/>
          <w:sz w:val="22"/>
          <w:szCs w:val="22"/>
        </w:rPr>
        <w:t>§ 2</w:t>
      </w:r>
      <w:r w:rsidRPr="00426A35">
        <w:rPr>
          <w:b/>
          <w:sz w:val="22"/>
          <w:szCs w:val="22"/>
        </w:rPr>
        <w:tab/>
        <w:t>DEFINITIONS</w:t>
      </w:r>
    </w:p>
    <w:p w14:paraId="63429E5B" w14:textId="77777777" w:rsidR="00BC536E" w:rsidRPr="00F24466" w:rsidRDefault="00BC536E" w:rsidP="0072073D">
      <w:pPr>
        <w:pStyle w:val="BodyText"/>
        <w:tabs>
          <w:tab w:val="left" w:pos="720"/>
          <w:tab w:val="left" w:pos="1440"/>
          <w:tab w:val="left" w:pos="2160"/>
          <w:tab w:val="left" w:pos="2880"/>
          <w:tab w:val="left" w:pos="3600"/>
        </w:tabs>
        <w:spacing w:before="2"/>
        <w:rPr>
          <w:sz w:val="22"/>
          <w:szCs w:val="22"/>
        </w:rPr>
      </w:pPr>
    </w:p>
    <w:p w14:paraId="0DC1E466" w14:textId="77777777" w:rsidR="00BC536E" w:rsidRPr="00F24466" w:rsidRDefault="00B9651C" w:rsidP="0072073D">
      <w:pPr>
        <w:pStyle w:val="ListParagraph"/>
        <w:numPr>
          <w:ilvl w:val="1"/>
          <w:numId w:val="6"/>
        </w:numPr>
        <w:tabs>
          <w:tab w:val="left" w:pos="720"/>
          <w:tab w:val="left" w:pos="1440"/>
          <w:tab w:val="left" w:pos="2160"/>
          <w:tab w:val="left" w:pos="2880"/>
          <w:tab w:val="left" w:pos="3600"/>
        </w:tabs>
        <w:spacing w:before="1" w:line="247" w:lineRule="auto"/>
        <w:ind w:left="1440"/>
      </w:pPr>
      <w:r w:rsidRPr="00426A35">
        <w:rPr>
          <w:b/>
        </w:rPr>
        <w:t>Affiliate</w:t>
      </w:r>
      <w:r w:rsidRPr="00F24466">
        <w:t>. Affiliate means a person who has any direct or indirect ownership interest in, or is a direct or indirect subsidiary of a person who has any</w:t>
      </w:r>
      <w:r w:rsidRPr="00F24466">
        <w:rPr>
          <w:spacing w:val="-35"/>
        </w:rPr>
        <w:t xml:space="preserve"> </w:t>
      </w:r>
      <w:r w:rsidRPr="00F24466">
        <w:t xml:space="preserve">ownership interest in, the </w:t>
      </w:r>
      <w:r w:rsidR="007C090A" w:rsidRPr="00F24466">
        <w:t xml:space="preserve">investor-owned </w:t>
      </w:r>
      <w:r w:rsidRPr="00F24466">
        <w:t>transmission and distribution utility, but does not include a</w:t>
      </w:r>
      <w:r w:rsidRPr="00F24466">
        <w:rPr>
          <w:spacing w:val="-14"/>
        </w:rPr>
        <w:t xml:space="preserve"> </w:t>
      </w:r>
      <w:r w:rsidRPr="00F24466">
        <w:t>wholly owned or partially owned direct or indirect subsidiary of the investor-owned transmission and distribution</w:t>
      </w:r>
      <w:r w:rsidRPr="00F24466">
        <w:rPr>
          <w:spacing w:val="-1"/>
        </w:rPr>
        <w:t xml:space="preserve"> </w:t>
      </w:r>
      <w:r w:rsidRPr="00F24466">
        <w:t>utility.</w:t>
      </w:r>
    </w:p>
    <w:p w14:paraId="6263E0A3" w14:textId="77777777" w:rsidR="00BC536E" w:rsidRPr="00F24466" w:rsidRDefault="00BC536E" w:rsidP="0072073D">
      <w:pPr>
        <w:pStyle w:val="BodyText"/>
        <w:tabs>
          <w:tab w:val="left" w:pos="720"/>
          <w:tab w:val="left" w:pos="1440"/>
          <w:tab w:val="left" w:pos="2160"/>
          <w:tab w:val="left" w:pos="2880"/>
          <w:tab w:val="left" w:pos="3600"/>
        </w:tabs>
        <w:spacing w:before="2"/>
        <w:ind w:left="1440" w:hanging="720"/>
        <w:rPr>
          <w:sz w:val="22"/>
          <w:szCs w:val="22"/>
        </w:rPr>
      </w:pPr>
    </w:p>
    <w:p w14:paraId="2CADC746" w14:textId="77777777" w:rsidR="00BC536E" w:rsidRPr="00F24466" w:rsidRDefault="00B9651C" w:rsidP="0072073D">
      <w:pPr>
        <w:pStyle w:val="ListParagraph"/>
        <w:numPr>
          <w:ilvl w:val="1"/>
          <w:numId w:val="6"/>
        </w:numPr>
        <w:tabs>
          <w:tab w:val="left" w:pos="720"/>
          <w:tab w:val="left" w:pos="1440"/>
          <w:tab w:val="left" w:pos="2160"/>
          <w:tab w:val="left" w:pos="2880"/>
          <w:tab w:val="left" w:pos="3600"/>
        </w:tabs>
        <w:spacing w:line="247" w:lineRule="auto"/>
        <w:ind w:left="1440"/>
        <w:jc w:val="both"/>
      </w:pPr>
      <w:r w:rsidRPr="00426A35">
        <w:rPr>
          <w:b/>
        </w:rPr>
        <w:t>Affiliated Generator</w:t>
      </w:r>
      <w:r w:rsidRPr="00F24466">
        <w:t>. Affiliated generator means an affiliate of a transmission and distribution utility that owns or develops generation or generation-related assets</w:t>
      </w:r>
      <w:r w:rsidRPr="00F24466">
        <w:rPr>
          <w:spacing w:val="-27"/>
        </w:rPr>
        <w:t xml:space="preserve"> </w:t>
      </w:r>
      <w:r w:rsidRPr="00F24466">
        <w:t>in New England or that can import generation into New</w:t>
      </w:r>
      <w:r w:rsidRPr="00F24466">
        <w:rPr>
          <w:spacing w:val="-7"/>
        </w:rPr>
        <w:t xml:space="preserve"> </w:t>
      </w:r>
      <w:r w:rsidRPr="00F24466">
        <w:t>England.</w:t>
      </w:r>
    </w:p>
    <w:p w14:paraId="21C29E26" w14:textId="77777777" w:rsidR="00BC536E" w:rsidRPr="00F24466" w:rsidRDefault="00BC536E" w:rsidP="0072073D">
      <w:pPr>
        <w:pStyle w:val="BodyText"/>
        <w:tabs>
          <w:tab w:val="left" w:pos="720"/>
          <w:tab w:val="left" w:pos="1440"/>
          <w:tab w:val="left" w:pos="2160"/>
          <w:tab w:val="left" w:pos="2880"/>
          <w:tab w:val="left" w:pos="3600"/>
        </w:tabs>
        <w:spacing w:before="4"/>
        <w:ind w:left="1440" w:hanging="720"/>
        <w:rPr>
          <w:sz w:val="22"/>
          <w:szCs w:val="22"/>
        </w:rPr>
      </w:pPr>
    </w:p>
    <w:p w14:paraId="4239E9DA" w14:textId="77777777" w:rsidR="00BC536E" w:rsidRPr="00F24466" w:rsidRDefault="00B9651C" w:rsidP="0072073D">
      <w:pPr>
        <w:pStyle w:val="ListParagraph"/>
        <w:numPr>
          <w:ilvl w:val="1"/>
          <w:numId w:val="6"/>
        </w:numPr>
        <w:tabs>
          <w:tab w:val="left" w:pos="720"/>
          <w:tab w:val="left" w:pos="1440"/>
          <w:tab w:val="left" w:pos="2160"/>
          <w:tab w:val="left" w:pos="2880"/>
          <w:tab w:val="left" w:pos="3600"/>
        </w:tabs>
        <w:spacing w:line="247" w:lineRule="auto"/>
        <w:ind w:left="1440"/>
      </w:pPr>
      <w:r w:rsidRPr="00426A35">
        <w:rPr>
          <w:b/>
        </w:rPr>
        <w:t>Affiliated Interest</w:t>
      </w:r>
      <w:r w:rsidRPr="00F24466">
        <w:t>. Affiliated Interest has the same meaning as contained in Title 35-A.</w:t>
      </w:r>
    </w:p>
    <w:p w14:paraId="42CD2610" w14:textId="77777777" w:rsidR="00BC536E" w:rsidRPr="00F24466" w:rsidRDefault="00BC536E" w:rsidP="0072073D">
      <w:pPr>
        <w:pStyle w:val="BodyText"/>
        <w:tabs>
          <w:tab w:val="left" w:pos="720"/>
          <w:tab w:val="left" w:pos="1440"/>
          <w:tab w:val="left" w:pos="2160"/>
          <w:tab w:val="left" w:pos="2880"/>
          <w:tab w:val="left" w:pos="3600"/>
        </w:tabs>
        <w:spacing w:before="5"/>
        <w:ind w:left="1440" w:hanging="720"/>
        <w:rPr>
          <w:sz w:val="22"/>
          <w:szCs w:val="22"/>
        </w:rPr>
      </w:pPr>
    </w:p>
    <w:p w14:paraId="533A13CB" w14:textId="77777777" w:rsidR="00BC536E" w:rsidRPr="00F24466" w:rsidRDefault="00B9651C" w:rsidP="0072073D">
      <w:pPr>
        <w:pStyle w:val="ListParagraph"/>
        <w:numPr>
          <w:ilvl w:val="1"/>
          <w:numId w:val="6"/>
        </w:numPr>
        <w:tabs>
          <w:tab w:val="left" w:pos="720"/>
          <w:tab w:val="left" w:pos="1440"/>
          <w:tab w:val="left" w:pos="2160"/>
          <w:tab w:val="left" w:pos="2880"/>
          <w:tab w:val="left" w:pos="3600"/>
        </w:tabs>
        <w:ind w:left="1440"/>
      </w:pPr>
      <w:r w:rsidRPr="00426A35">
        <w:rPr>
          <w:b/>
        </w:rPr>
        <w:t>Commission</w:t>
      </w:r>
      <w:r w:rsidRPr="00F24466">
        <w:t>. Commission means the Maine Public Utilities</w:t>
      </w:r>
      <w:r w:rsidRPr="00F24466">
        <w:rPr>
          <w:spacing w:val="-2"/>
        </w:rPr>
        <w:t xml:space="preserve"> </w:t>
      </w:r>
      <w:r w:rsidRPr="00F24466">
        <w:t>Commission.</w:t>
      </w:r>
    </w:p>
    <w:p w14:paraId="761646BB" w14:textId="77777777" w:rsidR="00BC536E" w:rsidRPr="00F24466" w:rsidRDefault="00BC536E" w:rsidP="0072073D">
      <w:pPr>
        <w:pStyle w:val="BodyText"/>
        <w:tabs>
          <w:tab w:val="left" w:pos="720"/>
          <w:tab w:val="left" w:pos="1440"/>
          <w:tab w:val="left" w:pos="2160"/>
          <w:tab w:val="left" w:pos="2880"/>
          <w:tab w:val="left" w:pos="3600"/>
        </w:tabs>
        <w:spacing w:before="4"/>
        <w:ind w:left="1440" w:hanging="720"/>
        <w:rPr>
          <w:sz w:val="22"/>
          <w:szCs w:val="22"/>
        </w:rPr>
      </w:pPr>
    </w:p>
    <w:p w14:paraId="4FA47B07" w14:textId="77777777" w:rsidR="00BC536E" w:rsidRPr="00F24466" w:rsidRDefault="00B9651C" w:rsidP="0072073D">
      <w:pPr>
        <w:pStyle w:val="ListParagraph"/>
        <w:numPr>
          <w:ilvl w:val="1"/>
          <w:numId w:val="6"/>
        </w:numPr>
        <w:tabs>
          <w:tab w:val="left" w:pos="720"/>
          <w:tab w:val="left" w:pos="1440"/>
          <w:tab w:val="left" w:pos="2160"/>
          <w:tab w:val="left" w:pos="2880"/>
          <w:tab w:val="left" w:pos="3600"/>
        </w:tabs>
        <w:spacing w:after="240" w:line="247" w:lineRule="auto"/>
        <w:ind w:left="1440"/>
      </w:pPr>
      <w:r w:rsidRPr="00426A35">
        <w:rPr>
          <w:b/>
        </w:rPr>
        <w:t>Contractor</w:t>
      </w:r>
      <w:r w:rsidRPr="00F24466">
        <w:t xml:space="preserve">. Contractor means entities or individuals that are not employees of the transmission and distribution utility, an affiliated generator or an affiliated interest, but provides legal, consulting or other services to a transmission and distribution utility, an affiliated generator or an affiliated interest on matters related to the development and operation of </w:t>
      </w:r>
      <w:r w:rsidR="0000318E" w:rsidRPr="00F24466">
        <w:t xml:space="preserve">transmission or </w:t>
      </w:r>
      <w:r w:rsidRPr="00F24466">
        <w:t>generation.</w:t>
      </w:r>
    </w:p>
    <w:p w14:paraId="7410A890" w14:textId="77777777" w:rsidR="00D2786B" w:rsidRPr="00F24466" w:rsidRDefault="00D2786B" w:rsidP="0072073D">
      <w:pPr>
        <w:pStyle w:val="ListParagraph"/>
        <w:numPr>
          <w:ilvl w:val="1"/>
          <w:numId w:val="6"/>
        </w:numPr>
        <w:tabs>
          <w:tab w:val="left" w:pos="720"/>
          <w:tab w:val="left" w:pos="1440"/>
          <w:tab w:val="left" w:pos="2160"/>
          <w:tab w:val="left" w:pos="2880"/>
          <w:tab w:val="left" w:pos="3600"/>
        </w:tabs>
        <w:spacing w:line="247" w:lineRule="auto"/>
        <w:ind w:left="1440"/>
      </w:pPr>
      <w:r w:rsidRPr="00426A35">
        <w:rPr>
          <w:b/>
        </w:rPr>
        <w:t>Directly Interconnected</w:t>
      </w:r>
      <w:r w:rsidRPr="00F24466">
        <w:t xml:space="preserve">. Directly Interconnected </w:t>
      </w:r>
      <w:r w:rsidR="00DD0F32" w:rsidRPr="00F24466">
        <w:t>means a</w:t>
      </w:r>
      <w:r w:rsidRPr="00F24466">
        <w:rPr>
          <w:color w:val="000000"/>
        </w:rPr>
        <w:t xml:space="preserve"> physical electrical connection of a generator to a transmission and distribution utility's transmission and distribution assets that allows that generator to transport electric power across the transmission and distribution utility's electric plant</w:t>
      </w:r>
      <w:r w:rsidR="0059359F" w:rsidRPr="00F24466">
        <w:rPr>
          <w:color w:val="000000"/>
        </w:rPr>
        <w:t>.</w:t>
      </w:r>
    </w:p>
    <w:p w14:paraId="3E1F812B" w14:textId="77777777" w:rsidR="00426A35" w:rsidRDefault="00426A35" w:rsidP="0072073D">
      <w:r>
        <w:br w:type="page"/>
      </w:r>
    </w:p>
    <w:p w14:paraId="59AB14FA" w14:textId="77777777" w:rsidR="00BC536E" w:rsidRPr="00F24466" w:rsidRDefault="00BC536E" w:rsidP="0072073D">
      <w:pPr>
        <w:pStyle w:val="BodyText"/>
        <w:tabs>
          <w:tab w:val="left" w:pos="720"/>
          <w:tab w:val="left" w:pos="1440"/>
          <w:tab w:val="left" w:pos="2160"/>
          <w:tab w:val="left" w:pos="2880"/>
          <w:tab w:val="left" w:pos="3600"/>
        </w:tabs>
        <w:rPr>
          <w:sz w:val="22"/>
          <w:szCs w:val="22"/>
        </w:rPr>
      </w:pPr>
    </w:p>
    <w:p w14:paraId="1350AA2B" w14:textId="77777777" w:rsidR="00BC536E" w:rsidRPr="00F24466" w:rsidRDefault="00B9651C" w:rsidP="0072073D">
      <w:pPr>
        <w:pStyle w:val="ListParagraph"/>
        <w:numPr>
          <w:ilvl w:val="1"/>
          <w:numId w:val="6"/>
        </w:numPr>
        <w:tabs>
          <w:tab w:val="left" w:pos="720"/>
          <w:tab w:val="left" w:pos="1440"/>
          <w:tab w:val="left" w:pos="2160"/>
          <w:tab w:val="left" w:pos="2880"/>
          <w:tab w:val="left" w:pos="3600"/>
        </w:tabs>
        <w:spacing w:before="1"/>
        <w:ind w:left="1440"/>
      </w:pPr>
      <w:r w:rsidRPr="00426A35">
        <w:rPr>
          <w:b/>
        </w:rPr>
        <w:t>FERC</w:t>
      </w:r>
      <w:r w:rsidRPr="00F24466">
        <w:t>. FERC means the Federal Energy Regulatory</w:t>
      </w:r>
      <w:r w:rsidRPr="00F24466">
        <w:rPr>
          <w:spacing w:val="-22"/>
        </w:rPr>
        <w:t xml:space="preserve"> </w:t>
      </w:r>
      <w:r w:rsidRPr="00F24466">
        <w:t>Commission.</w:t>
      </w:r>
    </w:p>
    <w:p w14:paraId="189CE3F4" w14:textId="77777777" w:rsidR="00BC536E" w:rsidRPr="00F24466" w:rsidRDefault="00BC536E" w:rsidP="0072073D">
      <w:pPr>
        <w:pStyle w:val="BodyText"/>
        <w:tabs>
          <w:tab w:val="left" w:pos="720"/>
          <w:tab w:val="left" w:pos="1440"/>
          <w:tab w:val="left" w:pos="2160"/>
          <w:tab w:val="left" w:pos="2880"/>
          <w:tab w:val="left" w:pos="3600"/>
        </w:tabs>
        <w:spacing w:before="2"/>
        <w:ind w:left="1440" w:hanging="720"/>
        <w:rPr>
          <w:sz w:val="22"/>
          <w:szCs w:val="22"/>
        </w:rPr>
      </w:pPr>
    </w:p>
    <w:p w14:paraId="55E1C12F" w14:textId="77777777" w:rsidR="00BC536E" w:rsidRPr="00F24466" w:rsidRDefault="00B9651C" w:rsidP="0072073D">
      <w:pPr>
        <w:pStyle w:val="ListParagraph"/>
        <w:numPr>
          <w:ilvl w:val="1"/>
          <w:numId w:val="6"/>
        </w:numPr>
        <w:tabs>
          <w:tab w:val="left" w:pos="720"/>
          <w:tab w:val="left" w:pos="1440"/>
          <w:tab w:val="left" w:pos="2160"/>
          <w:tab w:val="left" w:pos="2880"/>
          <w:tab w:val="left" w:pos="3600"/>
        </w:tabs>
        <w:spacing w:before="1" w:line="247" w:lineRule="auto"/>
        <w:ind w:left="1440"/>
      </w:pPr>
      <w:r w:rsidRPr="00426A35">
        <w:rPr>
          <w:b/>
        </w:rPr>
        <w:t>FERC Standards</w:t>
      </w:r>
      <w:r w:rsidR="00781D59" w:rsidRPr="00426A35">
        <w:rPr>
          <w:b/>
        </w:rPr>
        <w:t xml:space="preserve"> </w:t>
      </w:r>
      <w:r w:rsidRPr="00426A35">
        <w:rPr>
          <w:b/>
        </w:rPr>
        <w:t>of Conduct</w:t>
      </w:r>
      <w:r w:rsidRPr="00F24466">
        <w:t>. FERC standards of conduct means the</w:t>
      </w:r>
      <w:r w:rsidRPr="00F24466">
        <w:rPr>
          <w:spacing w:val="-21"/>
        </w:rPr>
        <w:t xml:space="preserve"> </w:t>
      </w:r>
      <w:r w:rsidRPr="00F24466">
        <w:t xml:space="preserve">regulations contained in 18 CFR </w:t>
      </w:r>
      <w:r w:rsidR="00733ACB" w:rsidRPr="00F24466">
        <w:t>Part</w:t>
      </w:r>
      <w:r w:rsidRPr="00F24466">
        <w:rPr>
          <w:spacing w:val="-1"/>
        </w:rPr>
        <w:t xml:space="preserve"> </w:t>
      </w:r>
      <w:r w:rsidRPr="00F24466">
        <w:t>358.</w:t>
      </w:r>
    </w:p>
    <w:p w14:paraId="50BD1518" w14:textId="77777777" w:rsidR="00BC536E" w:rsidRPr="00F24466" w:rsidRDefault="00BC536E" w:rsidP="0072073D">
      <w:pPr>
        <w:pStyle w:val="BodyText"/>
        <w:tabs>
          <w:tab w:val="left" w:pos="720"/>
          <w:tab w:val="left" w:pos="1440"/>
          <w:tab w:val="left" w:pos="2160"/>
          <w:tab w:val="left" w:pos="2880"/>
          <w:tab w:val="left" w:pos="3600"/>
        </w:tabs>
        <w:spacing w:before="3"/>
        <w:ind w:left="1440" w:hanging="720"/>
        <w:rPr>
          <w:sz w:val="22"/>
          <w:szCs w:val="22"/>
        </w:rPr>
      </w:pPr>
    </w:p>
    <w:p w14:paraId="00DF1E94" w14:textId="77777777" w:rsidR="00BC536E" w:rsidRPr="00F24466" w:rsidRDefault="00B9651C" w:rsidP="0072073D">
      <w:pPr>
        <w:pStyle w:val="ListParagraph"/>
        <w:numPr>
          <w:ilvl w:val="1"/>
          <w:numId w:val="6"/>
        </w:numPr>
        <w:tabs>
          <w:tab w:val="left" w:pos="720"/>
          <w:tab w:val="left" w:pos="1440"/>
          <w:tab w:val="left" w:pos="2160"/>
          <w:tab w:val="left" w:pos="2880"/>
          <w:tab w:val="left" w:pos="3600"/>
        </w:tabs>
        <w:spacing w:line="247" w:lineRule="auto"/>
        <w:ind w:left="1440"/>
      </w:pPr>
      <w:r w:rsidRPr="00426A35">
        <w:rPr>
          <w:b/>
        </w:rPr>
        <w:t>ISO-NE</w:t>
      </w:r>
      <w:r w:rsidRPr="00F24466">
        <w:t>.</w:t>
      </w:r>
      <w:r w:rsidRPr="00F24466">
        <w:rPr>
          <w:spacing w:val="-5"/>
        </w:rPr>
        <w:t xml:space="preserve"> </w:t>
      </w:r>
      <w:r w:rsidRPr="00F24466">
        <w:t>ISO-NE</w:t>
      </w:r>
      <w:r w:rsidRPr="00F24466">
        <w:rPr>
          <w:spacing w:val="-6"/>
        </w:rPr>
        <w:t xml:space="preserve"> </w:t>
      </w:r>
      <w:r w:rsidRPr="00F24466">
        <w:t>means</w:t>
      </w:r>
      <w:r w:rsidRPr="00F24466">
        <w:rPr>
          <w:spacing w:val="-5"/>
        </w:rPr>
        <w:t xml:space="preserve"> </w:t>
      </w:r>
      <w:r w:rsidRPr="00F24466">
        <w:t>the</w:t>
      </w:r>
      <w:r w:rsidRPr="00F24466">
        <w:rPr>
          <w:spacing w:val="-6"/>
        </w:rPr>
        <w:t xml:space="preserve"> </w:t>
      </w:r>
      <w:r w:rsidRPr="00F24466">
        <w:t>Independent</w:t>
      </w:r>
      <w:r w:rsidRPr="00F24466">
        <w:rPr>
          <w:spacing w:val="-5"/>
        </w:rPr>
        <w:t xml:space="preserve"> </w:t>
      </w:r>
      <w:r w:rsidRPr="00F24466">
        <w:t>System</w:t>
      </w:r>
      <w:r w:rsidRPr="00F24466">
        <w:rPr>
          <w:spacing w:val="-5"/>
        </w:rPr>
        <w:t xml:space="preserve"> </w:t>
      </w:r>
      <w:r w:rsidRPr="00F24466">
        <w:t>Operator</w:t>
      </w:r>
      <w:r w:rsidRPr="00F24466">
        <w:rPr>
          <w:spacing w:val="-5"/>
        </w:rPr>
        <w:t xml:space="preserve"> </w:t>
      </w:r>
      <w:r w:rsidRPr="00F24466">
        <w:t>of</w:t>
      </w:r>
      <w:r w:rsidRPr="00F24466">
        <w:rPr>
          <w:spacing w:val="-6"/>
        </w:rPr>
        <w:t xml:space="preserve"> </w:t>
      </w:r>
      <w:r w:rsidRPr="00F24466">
        <w:t>the</w:t>
      </w:r>
      <w:r w:rsidRPr="00F24466">
        <w:rPr>
          <w:spacing w:val="-5"/>
        </w:rPr>
        <w:t xml:space="preserve"> </w:t>
      </w:r>
      <w:r w:rsidRPr="00F24466">
        <w:t>New</w:t>
      </w:r>
      <w:r w:rsidRPr="00F24466">
        <w:rPr>
          <w:spacing w:val="-5"/>
        </w:rPr>
        <w:t xml:space="preserve"> </w:t>
      </w:r>
      <w:r w:rsidRPr="00F24466">
        <w:t>England bulk power system or successor</w:t>
      </w:r>
      <w:r w:rsidRPr="00F24466">
        <w:rPr>
          <w:spacing w:val="-2"/>
        </w:rPr>
        <w:t xml:space="preserve"> </w:t>
      </w:r>
      <w:r w:rsidRPr="00F24466">
        <w:t>organization.</w:t>
      </w:r>
    </w:p>
    <w:p w14:paraId="0AA4B39D" w14:textId="77777777" w:rsidR="00BC536E" w:rsidRPr="00F24466" w:rsidRDefault="00BC536E" w:rsidP="0072073D">
      <w:pPr>
        <w:pStyle w:val="BodyText"/>
        <w:tabs>
          <w:tab w:val="left" w:pos="720"/>
          <w:tab w:val="left" w:pos="1440"/>
          <w:tab w:val="left" w:pos="2160"/>
          <w:tab w:val="left" w:pos="2880"/>
          <w:tab w:val="left" w:pos="3600"/>
        </w:tabs>
        <w:spacing w:before="5"/>
        <w:ind w:left="1440" w:hanging="720"/>
        <w:rPr>
          <w:sz w:val="22"/>
          <w:szCs w:val="22"/>
        </w:rPr>
      </w:pPr>
    </w:p>
    <w:p w14:paraId="6B8B4914" w14:textId="77777777" w:rsidR="00BC536E" w:rsidRPr="00F24466" w:rsidRDefault="00B9651C" w:rsidP="0072073D">
      <w:pPr>
        <w:pStyle w:val="ListParagraph"/>
        <w:numPr>
          <w:ilvl w:val="1"/>
          <w:numId w:val="6"/>
        </w:numPr>
        <w:tabs>
          <w:tab w:val="left" w:pos="720"/>
          <w:tab w:val="left" w:pos="1440"/>
          <w:tab w:val="left" w:pos="2160"/>
          <w:tab w:val="left" w:pos="2880"/>
          <w:tab w:val="left" w:pos="3600"/>
        </w:tabs>
        <w:spacing w:line="247" w:lineRule="auto"/>
        <w:ind w:left="1440"/>
      </w:pPr>
      <w:r w:rsidRPr="00426A35">
        <w:rPr>
          <w:b/>
        </w:rPr>
        <w:t>NEPOOL</w:t>
      </w:r>
      <w:r w:rsidRPr="00F24466">
        <w:t>. NEPOOL means the New England Power Pool or successor organization.</w:t>
      </w:r>
    </w:p>
    <w:p w14:paraId="597F6EB3" w14:textId="77777777" w:rsidR="00BC536E" w:rsidRPr="00F24466" w:rsidRDefault="00BC536E" w:rsidP="0072073D">
      <w:pPr>
        <w:pStyle w:val="BodyText"/>
        <w:tabs>
          <w:tab w:val="left" w:pos="720"/>
          <w:tab w:val="left" w:pos="1440"/>
          <w:tab w:val="left" w:pos="2160"/>
          <w:tab w:val="left" w:pos="2880"/>
          <w:tab w:val="left" w:pos="3600"/>
        </w:tabs>
        <w:spacing w:before="5"/>
        <w:ind w:left="1440" w:hanging="720"/>
        <w:rPr>
          <w:sz w:val="22"/>
          <w:szCs w:val="22"/>
        </w:rPr>
      </w:pPr>
    </w:p>
    <w:p w14:paraId="08C6B6F3" w14:textId="77777777" w:rsidR="00BC536E" w:rsidRPr="00F24466" w:rsidRDefault="00B9651C" w:rsidP="0072073D">
      <w:pPr>
        <w:pStyle w:val="ListParagraph"/>
        <w:numPr>
          <w:ilvl w:val="1"/>
          <w:numId w:val="6"/>
        </w:numPr>
        <w:tabs>
          <w:tab w:val="left" w:pos="720"/>
          <w:tab w:val="left" w:pos="1440"/>
          <w:tab w:val="left" w:pos="2160"/>
          <w:tab w:val="left" w:pos="2880"/>
          <w:tab w:val="left" w:pos="3600"/>
        </w:tabs>
        <w:spacing w:line="247" w:lineRule="auto"/>
        <w:ind w:left="1440"/>
      </w:pPr>
      <w:r w:rsidRPr="00426A35">
        <w:rPr>
          <w:b/>
        </w:rPr>
        <w:t>NMISA</w:t>
      </w:r>
      <w:r w:rsidRPr="00F24466">
        <w:t>. NMISA means the Northern Maine Independent System</w:t>
      </w:r>
      <w:r w:rsidRPr="00F24466">
        <w:rPr>
          <w:spacing w:val="-39"/>
        </w:rPr>
        <w:t xml:space="preserve"> </w:t>
      </w:r>
      <w:r w:rsidRPr="00F24466">
        <w:t>Administrator or successor</w:t>
      </w:r>
      <w:r w:rsidRPr="00F24466">
        <w:rPr>
          <w:spacing w:val="-1"/>
        </w:rPr>
        <w:t xml:space="preserve"> </w:t>
      </w:r>
      <w:r w:rsidRPr="00F24466">
        <w:t>organization.</w:t>
      </w:r>
    </w:p>
    <w:p w14:paraId="4A654DA9" w14:textId="77777777" w:rsidR="00BC536E" w:rsidRPr="00F24466" w:rsidRDefault="00BC536E" w:rsidP="0072073D">
      <w:pPr>
        <w:pStyle w:val="BodyText"/>
        <w:tabs>
          <w:tab w:val="left" w:pos="720"/>
          <w:tab w:val="left" w:pos="1440"/>
          <w:tab w:val="left" w:pos="2160"/>
          <w:tab w:val="left" w:pos="2880"/>
          <w:tab w:val="left" w:pos="3600"/>
        </w:tabs>
        <w:spacing w:before="6"/>
        <w:ind w:left="1440" w:hanging="720"/>
        <w:rPr>
          <w:sz w:val="22"/>
          <w:szCs w:val="22"/>
        </w:rPr>
      </w:pPr>
    </w:p>
    <w:p w14:paraId="2B612DE1" w14:textId="77777777" w:rsidR="00BC536E" w:rsidRPr="00F24466" w:rsidRDefault="00B9651C" w:rsidP="0072073D">
      <w:pPr>
        <w:pStyle w:val="ListParagraph"/>
        <w:numPr>
          <w:ilvl w:val="1"/>
          <w:numId w:val="6"/>
        </w:numPr>
        <w:tabs>
          <w:tab w:val="left" w:pos="720"/>
          <w:tab w:val="left" w:pos="1440"/>
          <w:tab w:val="left" w:pos="2160"/>
          <w:tab w:val="left" w:pos="2880"/>
          <w:tab w:val="left" w:pos="3600"/>
        </w:tabs>
        <w:spacing w:after="240" w:line="247" w:lineRule="auto"/>
        <w:ind w:left="1440"/>
      </w:pPr>
      <w:r w:rsidRPr="00426A35">
        <w:rPr>
          <w:b/>
        </w:rPr>
        <w:t>Nodal LMP</w:t>
      </w:r>
      <w:r w:rsidRPr="00F24466">
        <w:t>. Nodal LMP means the locational marginal price within the ISO-NE energy market applicable to a</w:t>
      </w:r>
      <w:r w:rsidRPr="00F24466">
        <w:rPr>
          <w:spacing w:val="-11"/>
        </w:rPr>
        <w:t xml:space="preserve"> </w:t>
      </w:r>
      <w:r w:rsidRPr="00F24466">
        <w:t>generator.</w:t>
      </w:r>
    </w:p>
    <w:p w14:paraId="4A29D047" w14:textId="77777777" w:rsidR="00491456" w:rsidRPr="00F24466" w:rsidRDefault="00491456" w:rsidP="0072073D">
      <w:pPr>
        <w:pStyle w:val="ListParagraph"/>
        <w:numPr>
          <w:ilvl w:val="1"/>
          <w:numId w:val="6"/>
        </w:numPr>
        <w:tabs>
          <w:tab w:val="left" w:pos="720"/>
          <w:tab w:val="left" w:pos="1440"/>
          <w:tab w:val="left" w:pos="2160"/>
          <w:tab w:val="left" w:pos="2880"/>
          <w:tab w:val="left" w:pos="3600"/>
        </w:tabs>
        <w:spacing w:line="247" w:lineRule="auto"/>
        <w:ind w:left="1440"/>
      </w:pPr>
      <w:r w:rsidRPr="00426A35">
        <w:rPr>
          <w:b/>
        </w:rPr>
        <w:t>Service Territory</w:t>
      </w:r>
      <w:r w:rsidRPr="00F24466">
        <w:t xml:space="preserve">. Service Territory means </w:t>
      </w:r>
      <w:r w:rsidRPr="00F24466">
        <w:rPr>
          <w:color w:val="000000"/>
        </w:rPr>
        <w:t>the geographic area in which a transmission and distribution utility is authorized to provide service based on a finding of need by the Commission or a legislative finding of need</w:t>
      </w:r>
      <w:r w:rsidR="0059359F" w:rsidRPr="00F24466">
        <w:rPr>
          <w:color w:val="000000"/>
        </w:rPr>
        <w:t>.</w:t>
      </w:r>
    </w:p>
    <w:p w14:paraId="41280ED5" w14:textId="77777777" w:rsidR="00BC536E" w:rsidRPr="00F24466" w:rsidRDefault="00BC536E" w:rsidP="0072073D">
      <w:pPr>
        <w:pStyle w:val="BodyText"/>
        <w:tabs>
          <w:tab w:val="left" w:pos="720"/>
          <w:tab w:val="left" w:pos="1440"/>
          <w:tab w:val="left" w:pos="2160"/>
          <w:tab w:val="left" w:pos="2880"/>
          <w:tab w:val="left" w:pos="3600"/>
        </w:tabs>
        <w:spacing w:before="5"/>
        <w:ind w:left="1440" w:hanging="720"/>
        <w:rPr>
          <w:sz w:val="22"/>
          <w:szCs w:val="22"/>
        </w:rPr>
      </w:pPr>
    </w:p>
    <w:p w14:paraId="38CDCF74" w14:textId="77777777" w:rsidR="00BC536E" w:rsidRPr="00F24466" w:rsidRDefault="00B9651C" w:rsidP="0072073D">
      <w:pPr>
        <w:pStyle w:val="ListParagraph"/>
        <w:numPr>
          <w:ilvl w:val="1"/>
          <w:numId w:val="6"/>
        </w:numPr>
        <w:tabs>
          <w:tab w:val="left" w:pos="720"/>
          <w:tab w:val="left" w:pos="1440"/>
          <w:tab w:val="left" w:pos="2160"/>
          <w:tab w:val="left" w:pos="2880"/>
          <w:tab w:val="left" w:pos="3600"/>
        </w:tabs>
        <w:spacing w:line="247" w:lineRule="auto"/>
        <w:ind w:left="1440"/>
      </w:pPr>
      <w:r w:rsidRPr="00426A35">
        <w:rPr>
          <w:b/>
        </w:rPr>
        <w:t>Transmission and Distribution Utility</w:t>
      </w:r>
      <w:r w:rsidRPr="00F24466">
        <w:t>. Transmission and distribution utility</w:t>
      </w:r>
      <w:r w:rsidRPr="00F24466">
        <w:rPr>
          <w:spacing w:val="-24"/>
        </w:rPr>
        <w:t xml:space="preserve"> </w:t>
      </w:r>
      <w:r w:rsidRPr="00F24466">
        <w:t>means an investor-owned transmission and distribution utility that has an affiliated generator.</w:t>
      </w:r>
    </w:p>
    <w:p w14:paraId="4A9C7952" w14:textId="77777777" w:rsidR="00BC536E" w:rsidRDefault="00BC536E" w:rsidP="0072073D">
      <w:pPr>
        <w:pStyle w:val="BodyText"/>
        <w:tabs>
          <w:tab w:val="left" w:pos="720"/>
          <w:tab w:val="left" w:pos="1440"/>
          <w:tab w:val="left" w:pos="2160"/>
          <w:tab w:val="left" w:pos="2880"/>
          <w:tab w:val="left" w:pos="3600"/>
        </w:tabs>
        <w:spacing w:before="4"/>
        <w:rPr>
          <w:sz w:val="22"/>
          <w:szCs w:val="22"/>
        </w:rPr>
      </w:pPr>
    </w:p>
    <w:p w14:paraId="6FE71302" w14:textId="77777777" w:rsidR="00426A35" w:rsidRPr="00F24466" w:rsidRDefault="00426A35" w:rsidP="0072073D">
      <w:pPr>
        <w:pStyle w:val="BodyText"/>
        <w:tabs>
          <w:tab w:val="left" w:pos="720"/>
          <w:tab w:val="left" w:pos="1440"/>
          <w:tab w:val="left" w:pos="2160"/>
          <w:tab w:val="left" w:pos="2880"/>
          <w:tab w:val="left" w:pos="3600"/>
        </w:tabs>
        <w:spacing w:before="4"/>
        <w:rPr>
          <w:sz w:val="22"/>
          <w:szCs w:val="22"/>
        </w:rPr>
      </w:pPr>
    </w:p>
    <w:p w14:paraId="0ED113DD" w14:textId="77777777" w:rsidR="00BC536E" w:rsidRPr="00426A35" w:rsidRDefault="00B9651C" w:rsidP="0072073D">
      <w:pPr>
        <w:pStyle w:val="BodyText"/>
        <w:tabs>
          <w:tab w:val="left" w:pos="720"/>
          <w:tab w:val="left" w:pos="1440"/>
          <w:tab w:val="left" w:pos="2160"/>
          <w:tab w:val="left" w:pos="2880"/>
          <w:tab w:val="left" w:pos="3600"/>
        </w:tabs>
        <w:rPr>
          <w:b/>
          <w:sz w:val="22"/>
          <w:szCs w:val="22"/>
        </w:rPr>
      </w:pPr>
      <w:r w:rsidRPr="00426A35">
        <w:rPr>
          <w:b/>
          <w:sz w:val="22"/>
          <w:szCs w:val="22"/>
        </w:rPr>
        <w:t>§3.</w:t>
      </w:r>
      <w:r w:rsidRPr="00426A35">
        <w:rPr>
          <w:b/>
          <w:sz w:val="22"/>
          <w:szCs w:val="22"/>
        </w:rPr>
        <w:tab/>
      </w:r>
      <w:r w:rsidRPr="00426A35">
        <w:rPr>
          <w:b/>
          <w:spacing w:val="-3"/>
          <w:sz w:val="22"/>
          <w:szCs w:val="22"/>
        </w:rPr>
        <w:t xml:space="preserve">AFILIATED </w:t>
      </w:r>
      <w:r w:rsidRPr="00426A35">
        <w:rPr>
          <w:b/>
          <w:sz w:val="22"/>
          <w:szCs w:val="22"/>
        </w:rPr>
        <w:t>GENERATOR PROHIBITED</w:t>
      </w:r>
    </w:p>
    <w:p w14:paraId="05F3BA90" w14:textId="77777777" w:rsidR="00BC536E" w:rsidRPr="00F24466" w:rsidRDefault="00BC536E" w:rsidP="0072073D">
      <w:pPr>
        <w:pStyle w:val="BodyText"/>
        <w:tabs>
          <w:tab w:val="left" w:pos="720"/>
          <w:tab w:val="left" w:pos="1440"/>
          <w:tab w:val="left" w:pos="2160"/>
          <w:tab w:val="left" w:pos="2880"/>
          <w:tab w:val="left" w:pos="3600"/>
        </w:tabs>
        <w:spacing w:before="3"/>
        <w:rPr>
          <w:sz w:val="22"/>
          <w:szCs w:val="22"/>
        </w:rPr>
      </w:pPr>
    </w:p>
    <w:p w14:paraId="7248DF68" w14:textId="77777777" w:rsidR="00BC536E" w:rsidRPr="00F24466" w:rsidRDefault="00B9651C" w:rsidP="0072073D">
      <w:pPr>
        <w:pStyle w:val="ListParagraph"/>
        <w:tabs>
          <w:tab w:val="left" w:pos="720"/>
          <w:tab w:val="left" w:pos="1440"/>
          <w:tab w:val="left" w:pos="2160"/>
          <w:tab w:val="left" w:pos="2880"/>
          <w:tab w:val="left" w:pos="3600"/>
        </w:tabs>
        <w:spacing w:line="247" w:lineRule="auto"/>
        <w:ind w:left="1440"/>
        <w:rPr>
          <w:highlight w:val="yellow"/>
        </w:rPr>
      </w:pPr>
      <w:r w:rsidRPr="00F24466">
        <w:t>A</w:t>
      </w:r>
      <w:r w:rsidR="00B4137B" w:rsidRPr="00F24466">
        <w:t>.</w:t>
      </w:r>
      <w:r w:rsidR="00B4137B" w:rsidRPr="00F24466">
        <w:tab/>
        <w:t>A</w:t>
      </w:r>
      <w:r w:rsidRPr="00F24466">
        <w:t xml:space="preserve"> transmission and distribution utility may not have an affiliate that </w:t>
      </w:r>
      <w:r w:rsidR="00491456" w:rsidRPr="00F24466">
        <w:t>owns</w:t>
      </w:r>
      <w:r w:rsidRPr="00F24466">
        <w:t xml:space="preserve"> generation or generation-related assets that are directly interconnected to</w:t>
      </w:r>
      <w:r w:rsidRPr="00F24466">
        <w:rPr>
          <w:spacing w:val="-38"/>
        </w:rPr>
        <w:t xml:space="preserve"> </w:t>
      </w:r>
      <w:r w:rsidR="00781D59" w:rsidRPr="00F24466">
        <w:rPr>
          <w:spacing w:val="-38"/>
        </w:rPr>
        <w:t>any</w:t>
      </w:r>
      <w:r w:rsidRPr="00F24466">
        <w:t xml:space="preserve"> facilities owned or operated by the transmission and distribution</w:t>
      </w:r>
      <w:r w:rsidRPr="00F24466">
        <w:rPr>
          <w:spacing w:val="-19"/>
        </w:rPr>
        <w:t xml:space="preserve"> </w:t>
      </w:r>
      <w:r w:rsidRPr="00F24466">
        <w:t>utility</w:t>
      </w:r>
      <w:r w:rsidR="00D65733" w:rsidRPr="00F24466">
        <w:t xml:space="preserve"> </w:t>
      </w:r>
      <w:r w:rsidR="00D65733" w:rsidRPr="00F24466">
        <w:rPr>
          <w:color w:val="000000"/>
        </w:rPr>
        <w:t>or if the point of interconnection is within the service territory of the transmission and distribution utility</w:t>
      </w:r>
      <w:r w:rsidRPr="00F24466">
        <w:t>.</w:t>
      </w:r>
    </w:p>
    <w:p w14:paraId="70AF825A" w14:textId="77777777" w:rsidR="00BC536E" w:rsidRPr="00F24466" w:rsidRDefault="00BC536E" w:rsidP="0072073D">
      <w:pPr>
        <w:pStyle w:val="BodyText"/>
        <w:tabs>
          <w:tab w:val="left" w:pos="720"/>
          <w:tab w:val="left" w:pos="1440"/>
          <w:tab w:val="left" w:pos="2160"/>
          <w:tab w:val="left" w:pos="2880"/>
          <w:tab w:val="left" w:pos="3600"/>
        </w:tabs>
        <w:spacing w:before="3"/>
        <w:rPr>
          <w:sz w:val="22"/>
          <w:szCs w:val="22"/>
        </w:rPr>
      </w:pPr>
    </w:p>
    <w:p w14:paraId="1828B45A" w14:textId="77777777" w:rsidR="00BC536E" w:rsidRDefault="00B9651C" w:rsidP="0072073D">
      <w:pPr>
        <w:pStyle w:val="ListParagraph"/>
        <w:numPr>
          <w:ilvl w:val="0"/>
          <w:numId w:val="7"/>
        </w:numPr>
        <w:tabs>
          <w:tab w:val="left" w:pos="720"/>
          <w:tab w:val="left" w:pos="1440"/>
          <w:tab w:val="left" w:pos="2160"/>
          <w:tab w:val="left" w:pos="2880"/>
          <w:tab w:val="left" w:pos="3600"/>
        </w:tabs>
        <w:spacing w:line="247" w:lineRule="auto"/>
        <w:ind w:left="1440" w:hanging="720"/>
      </w:pPr>
      <w:r w:rsidRPr="00F24466">
        <w:t>A transmission and distribution utility may not wholly own or partially own a direct or indirect subsidiary that owns generation or generation-related</w:t>
      </w:r>
      <w:r w:rsidRPr="00F24466">
        <w:rPr>
          <w:spacing w:val="-33"/>
        </w:rPr>
        <w:t xml:space="preserve"> </w:t>
      </w:r>
      <w:r w:rsidRPr="00F24466">
        <w:t>assets.</w:t>
      </w:r>
    </w:p>
    <w:p w14:paraId="6C9BABB2" w14:textId="77777777" w:rsidR="00555229" w:rsidRPr="00F24466" w:rsidRDefault="00555229" w:rsidP="0072073D">
      <w:pPr>
        <w:tabs>
          <w:tab w:val="left" w:pos="720"/>
          <w:tab w:val="left" w:pos="1440"/>
          <w:tab w:val="left" w:pos="2160"/>
          <w:tab w:val="left" w:pos="2880"/>
          <w:tab w:val="left" w:pos="3600"/>
        </w:tabs>
        <w:spacing w:line="247" w:lineRule="auto"/>
        <w:ind w:left="720"/>
      </w:pPr>
    </w:p>
    <w:p w14:paraId="2B16C50D" w14:textId="77777777" w:rsidR="00BC536E" w:rsidRPr="00F24466" w:rsidRDefault="00BC536E" w:rsidP="0072073D">
      <w:pPr>
        <w:pStyle w:val="BodyText"/>
        <w:tabs>
          <w:tab w:val="left" w:pos="720"/>
          <w:tab w:val="left" w:pos="1440"/>
          <w:tab w:val="left" w:pos="2160"/>
          <w:tab w:val="left" w:pos="2880"/>
          <w:tab w:val="left" w:pos="3600"/>
        </w:tabs>
        <w:spacing w:before="5"/>
        <w:rPr>
          <w:sz w:val="22"/>
          <w:szCs w:val="22"/>
        </w:rPr>
      </w:pPr>
    </w:p>
    <w:p w14:paraId="23924117" w14:textId="77777777" w:rsidR="00BC536E" w:rsidRPr="00BE06B6" w:rsidRDefault="00B9651C" w:rsidP="0072073D">
      <w:pPr>
        <w:pStyle w:val="BodyText"/>
        <w:tabs>
          <w:tab w:val="left" w:pos="720"/>
          <w:tab w:val="left" w:pos="1440"/>
          <w:tab w:val="left" w:pos="2160"/>
          <w:tab w:val="left" w:pos="2880"/>
          <w:tab w:val="left" w:pos="3600"/>
        </w:tabs>
        <w:spacing w:before="1"/>
        <w:rPr>
          <w:b/>
          <w:sz w:val="22"/>
          <w:szCs w:val="22"/>
        </w:rPr>
      </w:pPr>
      <w:r w:rsidRPr="00BE06B6">
        <w:rPr>
          <w:b/>
          <w:sz w:val="22"/>
          <w:szCs w:val="22"/>
        </w:rPr>
        <w:t>§ 4</w:t>
      </w:r>
      <w:r w:rsidRPr="00BE06B6">
        <w:rPr>
          <w:b/>
          <w:sz w:val="22"/>
          <w:szCs w:val="22"/>
        </w:rPr>
        <w:tab/>
        <w:t>STANDARDS OF</w:t>
      </w:r>
      <w:r w:rsidRPr="00BE06B6">
        <w:rPr>
          <w:b/>
          <w:spacing w:val="-3"/>
          <w:sz w:val="22"/>
          <w:szCs w:val="22"/>
        </w:rPr>
        <w:t xml:space="preserve"> </w:t>
      </w:r>
      <w:r w:rsidRPr="00BE06B6">
        <w:rPr>
          <w:b/>
          <w:sz w:val="22"/>
          <w:szCs w:val="22"/>
        </w:rPr>
        <w:t>CONDUCT</w:t>
      </w:r>
    </w:p>
    <w:p w14:paraId="3CD7E021" w14:textId="77777777" w:rsidR="00BC536E" w:rsidRPr="00F24466" w:rsidRDefault="00BC536E" w:rsidP="0072073D">
      <w:pPr>
        <w:pStyle w:val="BodyText"/>
        <w:tabs>
          <w:tab w:val="left" w:pos="720"/>
          <w:tab w:val="left" w:pos="1440"/>
          <w:tab w:val="left" w:pos="2160"/>
          <w:tab w:val="left" w:pos="2880"/>
          <w:tab w:val="left" w:pos="3600"/>
        </w:tabs>
        <w:spacing w:before="2"/>
        <w:rPr>
          <w:sz w:val="22"/>
          <w:szCs w:val="22"/>
        </w:rPr>
      </w:pPr>
    </w:p>
    <w:p w14:paraId="40BE247C" w14:textId="77777777" w:rsidR="00BC536E" w:rsidRPr="00F24466" w:rsidRDefault="00B9651C" w:rsidP="00BE06B6">
      <w:pPr>
        <w:pStyle w:val="ListParagraph"/>
        <w:numPr>
          <w:ilvl w:val="0"/>
          <w:numId w:val="4"/>
        </w:numPr>
        <w:tabs>
          <w:tab w:val="left" w:pos="720"/>
          <w:tab w:val="left" w:pos="1440"/>
          <w:tab w:val="left" w:pos="2160"/>
          <w:tab w:val="left" w:pos="2880"/>
          <w:tab w:val="left" w:pos="3600"/>
        </w:tabs>
        <w:spacing w:line="247" w:lineRule="auto"/>
        <w:ind w:left="1440"/>
      </w:pPr>
      <w:r w:rsidRPr="00BE06B6">
        <w:rPr>
          <w:b/>
        </w:rPr>
        <w:t>No</w:t>
      </w:r>
      <w:r w:rsidRPr="00BE06B6">
        <w:rPr>
          <w:b/>
          <w:spacing w:val="-2"/>
        </w:rPr>
        <w:t xml:space="preserve"> </w:t>
      </w:r>
      <w:r w:rsidRPr="00BE06B6">
        <w:rPr>
          <w:b/>
        </w:rPr>
        <w:t>Preference</w:t>
      </w:r>
      <w:r w:rsidRPr="00F24466">
        <w:t>.</w:t>
      </w:r>
      <w:r w:rsidRPr="00F24466">
        <w:rPr>
          <w:spacing w:val="-2"/>
        </w:rPr>
        <w:t xml:space="preserve"> </w:t>
      </w:r>
      <w:r w:rsidRPr="00F24466">
        <w:t>A</w:t>
      </w:r>
      <w:r w:rsidRPr="00F24466">
        <w:rPr>
          <w:spacing w:val="-2"/>
        </w:rPr>
        <w:t xml:space="preserve"> </w:t>
      </w:r>
      <w:r w:rsidRPr="00F24466">
        <w:t>transmission</w:t>
      </w:r>
      <w:r w:rsidRPr="00F24466">
        <w:rPr>
          <w:spacing w:val="-2"/>
        </w:rPr>
        <w:t xml:space="preserve"> </w:t>
      </w:r>
      <w:r w:rsidRPr="00F24466">
        <w:t>and</w:t>
      </w:r>
      <w:r w:rsidRPr="00F24466">
        <w:rPr>
          <w:spacing w:val="-2"/>
        </w:rPr>
        <w:t xml:space="preserve"> </w:t>
      </w:r>
      <w:r w:rsidRPr="00F24466">
        <w:t>distribution</w:t>
      </w:r>
      <w:r w:rsidRPr="00F24466">
        <w:rPr>
          <w:spacing w:val="-2"/>
        </w:rPr>
        <w:t xml:space="preserve"> </w:t>
      </w:r>
      <w:r w:rsidRPr="00F24466">
        <w:t>utility</w:t>
      </w:r>
      <w:r w:rsidRPr="00F24466">
        <w:rPr>
          <w:spacing w:val="-9"/>
        </w:rPr>
        <w:t xml:space="preserve"> </w:t>
      </w:r>
      <w:r w:rsidRPr="00F24466">
        <w:t>may</w:t>
      </w:r>
      <w:r w:rsidRPr="00F24466">
        <w:rPr>
          <w:spacing w:val="-10"/>
        </w:rPr>
        <w:t xml:space="preserve"> </w:t>
      </w:r>
      <w:r w:rsidRPr="00F24466">
        <w:t xml:space="preserve">not </w:t>
      </w:r>
      <w:r w:rsidR="00D65733" w:rsidRPr="00F24466">
        <w:t xml:space="preserve">engage in </w:t>
      </w:r>
      <w:r w:rsidR="00D65733" w:rsidRPr="00F24466">
        <w:rPr>
          <w:color w:val="000000"/>
        </w:rPr>
        <w:t>preferential, discriminatory or other anticompetitive conduct</w:t>
      </w:r>
      <w:r w:rsidR="008E1D1A" w:rsidRPr="00F24466">
        <w:rPr>
          <w:color w:val="000000"/>
        </w:rPr>
        <w:t>,</w:t>
      </w:r>
      <w:r w:rsidR="00D65733" w:rsidRPr="00F24466">
        <w:rPr>
          <w:color w:val="000000"/>
        </w:rPr>
        <w:t xml:space="preserve"> </w:t>
      </w:r>
      <w:r w:rsidR="008E1D1A" w:rsidRPr="00F24466">
        <w:rPr>
          <w:color w:val="000000"/>
        </w:rPr>
        <w:t>or</w:t>
      </w:r>
      <w:r w:rsidR="00D65733" w:rsidRPr="00F24466">
        <w:rPr>
          <w:color w:val="000000"/>
        </w:rPr>
        <w:t xml:space="preserve"> </w:t>
      </w:r>
      <w:r w:rsidRPr="00F24466">
        <w:t>in</w:t>
      </w:r>
      <w:r w:rsidRPr="00F24466">
        <w:rPr>
          <w:spacing w:val="-2"/>
        </w:rPr>
        <w:t xml:space="preserve"> </w:t>
      </w:r>
      <w:r w:rsidRPr="00F24466">
        <w:t>any</w:t>
      </w:r>
      <w:r w:rsidRPr="00F24466">
        <w:rPr>
          <w:spacing w:val="-10"/>
        </w:rPr>
        <w:t xml:space="preserve"> </w:t>
      </w:r>
      <w:r w:rsidRPr="00F24466">
        <w:t>way</w:t>
      </w:r>
      <w:r w:rsidRPr="00F24466">
        <w:rPr>
          <w:spacing w:val="-10"/>
        </w:rPr>
        <w:t xml:space="preserve"> </w:t>
      </w:r>
      <w:r w:rsidRPr="00F24466">
        <w:t>give</w:t>
      </w:r>
      <w:r w:rsidRPr="00F24466">
        <w:rPr>
          <w:spacing w:val="-3"/>
        </w:rPr>
        <w:t xml:space="preserve"> </w:t>
      </w:r>
      <w:r w:rsidRPr="00F24466">
        <w:t>an affiliated generator preference over other generators in matters relating to any product or service</w:t>
      </w:r>
      <w:r w:rsidR="002F0C3A" w:rsidRPr="00F24466">
        <w:t xml:space="preserve">, </w:t>
      </w:r>
      <w:r w:rsidRPr="00F24466">
        <w:t>including the generator interconnection</w:t>
      </w:r>
      <w:r w:rsidRPr="00F24466">
        <w:rPr>
          <w:spacing w:val="-1"/>
        </w:rPr>
        <w:t xml:space="preserve"> </w:t>
      </w:r>
      <w:r w:rsidRPr="00F24466">
        <w:t>process.</w:t>
      </w:r>
    </w:p>
    <w:p w14:paraId="598A825C" w14:textId="77777777" w:rsidR="00BC536E" w:rsidRPr="00F24466" w:rsidRDefault="00BC536E" w:rsidP="00BE06B6">
      <w:pPr>
        <w:pStyle w:val="BodyText"/>
        <w:tabs>
          <w:tab w:val="left" w:pos="720"/>
          <w:tab w:val="left" w:pos="1440"/>
          <w:tab w:val="left" w:pos="2160"/>
          <w:tab w:val="left" w:pos="2880"/>
          <w:tab w:val="left" w:pos="3600"/>
        </w:tabs>
        <w:spacing w:before="4"/>
        <w:ind w:left="1440" w:hanging="720"/>
        <w:rPr>
          <w:sz w:val="22"/>
          <w:szCs w:val="22"/>
        </w:rPr>
      </w:pPr>
    </w:p>
    <w:p w14:paraId="31B7F10B" w14:textId="77777777" w:rsidR="008E7423" w:rsidRPr="00F24466" w:rsidRDefault="00B9651C" w:rsidP="00BE06B6">
      <w:pPr>
        <w:pStyle w:val="ListParagraph"/>
        <w:numPr>
          <w:ilvl w:val="0"/>
          <w:numId w:val="4"/>
        </w:numPr>
        <w:tabs>
          <w:tab w:val="left" w:pos="720"/>
          <w:tab w:val="left" w:pos="1440"/>
          <w:tab w:val="left" w:pos="2160"/>
          <w:tab w:val="left" w:pos="2880"/>
          <w:tab w:val="left" w:pos="3600"/>
        </w:tabs>
        <w:spacing w:line="247" w:lineRule="auto"/>
        <w:ind w:left="1440"/>
      </w:pPr>
      <w:r w:rsidRPr="00BE06B6">
        <w:rPr>
          <w:b/>
        </w:rPr>
        <w:t>Service Provided Without Discrimination</w:t>
      </w:r>
      <w:r w:rsidRPr="00F24466">
        <w:t>. All products and services provided</w:t>
      </w:r>
      <w:r w:rsidRPr="00F24466">
        <w:rPr>
          <w:spacing w:val="-12"/>
        </w:rPr>
        <w:t xml:space="preserve"> </w:t>
      </w:r>
      <w:r w:rsidRPr="00F24466">
        <w:t>by a transmission and distribution utility including the generation interconnection process, must be available to all generators on comparable terms and conditions and without undue or unreasonable</w:t>
      </w:r>
      <w:r w:rsidRPr="00F24466">
        <w:rPr>
          <w:spacing w:val="-2"/>
        </w:rPr>
        <w:t xml:space="preserve"> </w:t>
      </w:r>
      <w:r w:rsidRPr="00F24466">
        <w:t>discrimination.</w:t>
      </w:r>
    </w:p>
    <w:p w14:paraId="78A702DE" w14:textId="77777777" w:rsidR="00BE06B6" w:rsidRDefault="00BE06B6">
      <w:r>
        <w:br w:type="page"/>
      </w:r>
    </w:p>
    <w:p w14:paraId="3A25F09D" w14:textId="77777777" w:rsidR="00BC536E" w:rsidRPr="00F24466" w:rsidRDefault="00BC536E" w:rsidP="00BE06B6">
      <w:pPr>
        <w:pStyle w:val="BodyText"/>
        <w:tabs>
          <w:tab w:val="left" w:pos="720"/>
          <w:tab w:val="left" w:pos="1440"/>
          <w:tab w:val="left" w:pos="2160"/>
          <w:tab w:val="left" w:pos="2880"/>
          <w:tab w:val="left" w:pos="3600"/>
        </w:tabs>
        <w:spacing w:before="3"/>
        <w:ind w:left="1440" w:hanging="720"/>
        <w:rPr>
          <w:sz w:val="22"/>
          <w:szCs w:val="22"/>
        </w:rPr>
      </w:pPr>
    </w:p>
    <w:p w14:paraId="5C8C9B83" w14:textId="77777777" w:rsidR="000C1C88" w:rsidRPr="000C1C88" w:rsidRDefault="000C1C88" w:rsidP="000C1C88">
      <w:pPr>
        <w:pStyle w:val="ListParagraph"/>
        <w:tabs>
          <w:tab w:val="left" w:pos="720"/>
          <w:tab w:val="left" w:pos="1440"/>
          <w:tab w:val="left" w:pos="2160"/>
          <w:tab w:val="left" w:pos="2880"/>
          <w:tab w:val="left" w:pos="3600"/>
        </w:tabs>
        <w:spacing w:before="80" w:line="247" w:lineRule="auto"/>
        <w:ind w:left="1440" w:firstLine="0"/>
      </w:pPr>
    </w:p>
    <w:p w14:paraId="1936E0AF" w14:textId="77777777" w:rsidR="00BC536E" w:rsidRPr="00F24466" w:rsidRDefault="00B9651C" w:rsidP="00BE06B6">
      <w:pPr>
        <w:pStyle w:val="ListParagraph"/>
        <w:numPr>
          <w:ilvl w:val="0"/>
          <w:numId w:val="4"/>
        </w:numPr>
        <w:tabs>
          <w:tab w:val="left" w:pos="720"/>
          <w:tab w:val="left" w:pos="1440"/>
          <w:tab w:val="left" w:pos="2160"/>
          <w:tab w:val="left" w:pos="2880"/>
          <w:tab w:val="left" w:pos="3600"/>
        </w:tabs>
        <w:spacing w:before="80" w:line="247" w:lineRule="auto"/>
        <w:ind w:left="1440"/>
      </w:pPr>
      <w:r w:rsidRPr="00BE06B6">
        <w:rPr>
          <w:b/>
        </w:rPr>
        <w:t>Posting</w:t>
      </w:r>
      <w:r w:rsidRPr="00F24466">
        <w:t>. A transmission and distribution utility may not sell or otherwise</w:t>
      </w:r>
      <w:r w:rsidRPr="00F24466">
        <w:rPr>
          <w:spacing w:val="-27"/>
        </w:rPr>
        <w:t xml:space="preserve"> </w:t>
      </w:r>
      <w:r w:rsidRPr="00F24466">
        <w:t>provide products or services to an affiliated generator without either simultaneously posting the offering electronically on</w:t>
      </w:r>
      <w:r w:rsidRPr="00F24466">
        <w:rPr>
          <w:spacing w:val="-25"/>
        </w:rPr>
        <w:t xml:space="preserve"> </w:t>
      </w:r>
      <w:r w:rsidRPr="00F24466">
        <w:t>the</w:t>
      </w:r>
      <w:r w:rsidR="00FF467B">
        <w:t xml:space="preserve"> </w:t>
      </w:r>
      <w:r w:rsidRPr="00F24466">
        <w:t>transmission and distribution utility's internet web site or otherwise making a sufficient offering to the market for that product or service. Provision of the product or service under the terms of a filed term and condition or tariff constitutes a sufficient offering.</w:t>
      </w:r>
    </w:p>
    <w:p w14:paraId="69566939" w14:textId="77777777" w:rsidR="00BC536E" w:rsidRPr="00F24466" w:rsidRDefault="00BC536E" w:rsidP="0072073D">
      <w:pPr>
        <w:pStyle w:val="BodyText"/>
        <w:tabs>
          <w:tab w:val="left" w:pos="720"/>
          <w:tab w:val="left" w:pos="1440"/>
          <w:tab w:val="left" w:pos="2160"/>
          <w:tab w:val="left" w:pos="2880"/>
          <w:tab w:val="left" w:pos="3600"/>
        </w:tabs>
        <w:spacing w:before="3"/>
        <w:rPr>
          <w:sz w:val="22"/>
          <w:szCs w:val="22"/>
        </w:rPr>
      </w:pPr>
    </w:p>
    <w:p w14:paraId="330F8CC5" w14:textId="77777777" w:rsidR="00BC536E" w:rsidRPr="00F24466" w:rsidRDefault="00B9651C" w:rsidP="00BE06B6">
      <w:pPr>
        <w:pStyle w:val="ListParagraph"/>
        <w:numPr>
          <w:ilvl w:val="0"/>
          <w:numId w:val="4"/>
        </w:numPr>
        <w:tabs>
          <w:tab w:val="left" w:pos="720"/>
          <w:tab w:val="left" w:pos="1440"/>
          <w:tab w:val="left" w:pos="2160"/>
          <w:tab w:val="left" w:pos="2880"/>
          <w:tab w:val="left" w:pos="3600"/>
        </w:tabs>
        <w:spacing w:line="247" w:lineRule="auto"/>
        <w:ind w:left="1440"/>
      </w:pPr>
      <w:r w:rsidRPr="00BE06B6">
        <w:rPr>
          <w:b/>
        </w:rPr>
        <w:t>Requests for Products</w:t>
      </w:r>
      <w:r w:rsidRPr="00F24466">
        <w:t>. A transmission and distribution utility shall process all similar requests for a product or service related to generation or</w:t>
      </w:r>
      <w:r w:rsidRPr="00F24466">
        <w:rPr>
          <w:spacing w:val="-32"/>
        </w:rPr>
        <w:t xml:space="preserve"> </w:t>
      </w:r>
      <w:r w:rsidRPr="00F24466">
        <w:t>generation-related assets in the same manner and within the same period of</w:t>
      </w:r>
      <w:r w:rsidRPr="00F24466">
        <w:rPr>
          <w:spacing w:val="-4"/>
        </w:rPr>
        <w:t xml:space="preserve"> </w:t>
      </w:r>
      <w:r w:rsidRPr="00F24466">
        <w:t>time.</w:t>
      </w:r>
    </w:p>
    <w:p w14:paraId="76982BF8" w14:textId="77777777" w:rsidR="00BC536E" w:rsidRPr="00F24466" w:rsidRDefault="00BC536E" w:rsidP="00BE06B6">
      <w:pPr>
        <w:pStyle w:val="BodyText"/>
        <w:tabs>
          <w:tab w:val="left" w:pos="720"/>
          <w:tab w:val="left" w:pos="1440"/>
          <w:tab w:val="left" w:pos="2160"/>
          <w:tab w:val="left" w:pos="2880"/>
          <w:tab w:val="left" w:pos="3600"/>
        </w:tabs>
        <w:spacing w:before="4"/>
        <w:ind w:left="1440" w:hanging="720"/>
        <w:rPr>
          <w:sz w:val="22"/>
          <w:szCs w:val="22"/>
        </w:rPr>
      </w:pPr>
    </w:p>
    <w:p w14:paraId="46DBB118" w14:textId="77777777" w:rsidR="00BC536E" w:rsidRPr="00F24466" w:rsidRDefault="00B9651C" w:rsidP="00BE06B6">
      <w:pPr>
        <w:pStyle w:val="ListParagraph"/>
        <w:numPr>
          <w:ilvl w:val="0"/>
          <w:numId w:val="4"/>
        </w:numPr>
        <w:tabs>
          <w:tab w:val="left" w:pos="720"/>
          <w:tab w:val="left" w:pos="1440"/>
          <w:tab w:val="left" w:pos="2160"/>
          <w:tab w:val="left" w:pos="2880"/>
          <w:tab w:val="left" w:pos="3600"/>
        </w:tabs>
        <w:spacing w:line="247" w:lineRule="auto"/>
        <w:ind w:left="1440"/>
      </w:pPr>
      <w:r w:rsidRPr="00BE06B6">
        <w:rPr>
          <w:b/>
        </w:rPr>
        <w:t>No Tying</w:t>
      </w:r>
      <w:r w:rsidRPr="00F24466">
        <w:t xml:space="preserve">. A transmission and distribution utility may not condition or tie the provision of any product </w:t>
      </w:r>
      <w:r w:rsidR="00A80E7E" w:rsidRPr="00F24466">
        <w:t>or</w:t>
      </w:r>
      <w:r w:rsidRPr="00F24466">
        <w:t xml:space="preserve"> service by the transmission and distribution utility</w:t>
      </w:r>
      <w:r w:rsidRPr="00F24466">
        <w:rPr>
          <w:spacing w:val="-34"/>
        </w:rPr>
        <w:t xml:space="preserve"> </w:t>
      </w:r>
      <w:r w:rsidRPr="00F24466">
        <w:t xml:space="preserve">to the provision of any </w:t>
      </w:r>
      <w:r w:rsidR="00A80E7E" w:rsidRPr="00F24466">
        <w:t xml:space="preserve">other </w:t>
      </w:r>
      <w:r w:rsidRPr="00F24466">
        <w:t xml:space="preserve">product or service in which an affiliated generator </w:t>
      </w:r>
      <w:r w:rsidR="00A80E7E" w:rsidRPr="00F24466">
        <w:t>has an interest</w:t>
      </w:r>
      <w:r w:rsidRPr="00F24466">
        <w:t>.</w:t>
      </w:r>
    </w:p>
    <w:p w14:paraId="7525C40D" w14:textId="77777777" w:rsidR="00BC536E" w:rsidRPr="00F24466" w:rsidRDefault="00BC536E" w:rsidP="00BE06B6">
      <w:pPr>
        <w:pStyle w:val="BodyText"/>
        <w:tabs>
          <w:tab w:val="left" w:pos="720"/>
          <w:tab w:val="left" w:pos="1440"/>
          <w:tab w:val="left" w:pos="2160"/>
          <w:tab w:val="left" w:pos="2880"/>
          <w:tab w:val="left" w:pos="3600"/>
        </w:tabs>
        <w:spacing w:before="3"/>
        <w:ind w:left="1440" w:hanging="720"/>
        <w:rPr>
          <w:sz w:val="22"/>
          <w:szCs w:val="22"/>
        </w:rPr>
      </w:pPr>
    </w:p>
    <w:p w14:paraId="44DF1ADD" w14:textId="77777777" w:rsidR="00BC536E" w:rsidRPr="00F24466" w:rsidRDefault="00B9651C" w:rsidP="00BE06B6">
      <w:pPr>
        <w:pStyle w:val="ListParagraph"/>
        <w:numPr>
          <w:ilvl w:val="0"/>
          <w:numId w:val="4"/>
        </w:numPr>
        <w:tabs>
          <w:tab w:val="left" w:pos="720"/>
          <w:tab w:val="left" w:pos="1440"/>
          <w:tab w:val="left" w:pos="2160"/>
          <w:tab w:val="left" w:pos="2880"/>
          <w:tab w:val="left" w:pos="3600"/>
        </w:tabs>
        <w:spacing w:before="1" w:line="247" w:lineRule="auto"/>
        <w:ind w:left="1440"/>
      </w:pPr>
      <w:r w:rsidRPr="00BE06B6">
        <w:rPr>
          <w:b/>
        </w:rPr>
        <w:t>Requests for Information</w:t>
      </w:r>
      <w:r w:rsidRPr="00F24466">
        <w:t>. A transmission and distribution utility</w:t>
      </w:r>
      <w:r w:rsidRPr="00F24466">
        <w:rPr>
          <w:spacing w:val="-21"/>
        </w:rPr>
        <w:t xml:space="preserve"> </w:t>
      </w:r>
      <w:r w:rsidRPr="00F24466">
        <w:t>shall process all similar requests for information from a generator in the same manner and within the same period of time. A transmission and distribution utility may not provide information to an affiliated generator without a request when information is made available to other generators only upon request. A transmission and distribution utility may not allow an affiliated generator preferential access to any nonpublic information regarding the transmission and distribution system, customers taking service from the transmission and distribution utility, or any other nonpublic information that the transmission and distribution utility has obtained that is not made available to all generators upon request. A transmission and distribution utility shall instruct all of its employees and contractors not to provide an affiliated generator</w:t>
      </w:r>
      <w:r w:rsidR="00FF467B">
        <w:t xml:space="preserve"> </w:t>
      </w:r>
      <w:r w:rsidRPr="00F24466">
        <w:t>preferential access to nonpublic information.</w:t>
      </w:r>
    </w:p>
    <w:p w14:paraId="3E1658BE" w14:textId="77777777" w:rsidR="00BC536E" w:rsidRPr="00F24466" w:rsidRDefault="00BC536E" w:rsidP="00BE06B6">
      <w:pPr>
        <w:pStyle w:val="BodyText"/>
        <w:tabs>
          <w:tab w:val="left" w:pos="720"/>
          <w:tab w:val="left" w:pos="1440"/>
          <w:tab w:val="left" w:pos="2160"/>
          <w:tab w:val="left" w:pos="2880"/>
          <w:tab w:val="left" w:pos="3600"/>
        </w:tabs>
        <w:spacing w:before="4"/>
        <w:ind w:left="1440" w:hanging="720"/>
        <w:rPr>
          <w:sz w:val="22"/>
          <w:szCs w:val="22"/>
        </w:rPr>
      </w:pPr>
    </w:p>
    <w:p w14:paraId="7A573D4C" w14:textId="77777777" w:rsidR="00BC536E" w:rsidRPr="00F24466" w:rsidRDefault="00B9651C" w:rsidP="00BE06B6">
      <w:pPr>
        <w:pStyle w:val="ListParagraph"/>
        <w:numPr>
          <w:ilvl w:val="0"/>
          <w:numId w:val="4"/>
        </w:numPr>
        <w:tabs>
          <w:tab w:val="left" w:pos="720"/>
          <w:tab w:val="left" w:pos="1440"/>
          <w:tab w:val="left" w:pos="2160"/>
          <w:tab w:val="left" w:pos="2880"/>
          <w:tab w:val="left" w:pos="3600"/>
        </w:tabs>
        <w:spacing w:line="247" w:lineRule="auto"/>
        <w:ind w:left="1440"/>
      </w:pPr>
      <w:r w:rsidRPr="00BE06B6">
        <w:rPr>
          <w:b/>
        </w:rPr>
        <w:t>Promotion of Affiliate; Joint Marketing</w:t>
      </w:r>
      <w:r w:rsidRPr="00F24466">
        <w:t>. Neither a transmission and distribution utility</w:t>
      </w:r>
      <w:r w:rsidRPr="00F24466">
        <w:rPr>
          <w:spacing w:val="-10"/>
        </w:rPr>
        <w:t xml:space="preserve"> </w:t>
      </w:r>
      <w:r w:rsidRPr="00F24466">
        <w:t>nor</w:t>
      </w:r>
      <w:r w:rsidRPr="00F24466">
        <w:rPr>
          <w:spacing w:val="-3"/>
        </w:rPr>
        <w:t xml:space="preserve"> </w:t>
      </w:r>
      <w:r w:rsidRPr="00F24466">
        <w:t>an</w:t>
      </w:r>
      <w:r w:rsidRPr="00F24466">
        <w:rPr>
          <w:spacing w:val="-3"/>
        </w:rPr>
        <w:t xml:space="preserve"> </w:t>
      </w:r>
      <w:r w:rsidRPr="00F24466">
        <w:t>affiliated</w:t>
      </w:r>
      <w:r w:rsidRPr="00F24466">
        <w:rPr>
          <w:spacing w:val="-2"/>
        </w:rPr>
        <w:t xml:space="preserve"> </w:t>
      </w:r>
      <w:r w:rsidRPr="00F24466">
        <w:t>generator</w:t>
      </w:r>
      <w:r w:rsidRPr="00F24466">
        <w:rPr>
          <w:spacing w:val="-3"/>
        </w:rPr>
        <w:t xml:space="preserve"> </w:t>
      </w:r>
      <w:r w:rsidRPr="00F24466">
        <w:t>may</w:t>
      </w:r>
      <w:r w:rsidRPr="00F24466">
        <w:rPr>
          <w:spacing w:val="-11"/>
        </w:rPr>
        <w:t xml:space="preserve"> </w:t>
      </w:r>
      <w:r w:rsidRPr="00F24466">
        <w:t>speak</w:t>
      </w:r>
      <w:r w:rsidRPr="00F24466">
        <w:rPr>
          <w:spacing w:val="-3"/>
        </w:rPr>
        <w:t xml:space="preserve"> </w:t>
      </w:r>
      <w:r w:rsidRPr="00F24466">
        <w:t>or</w:t>
      </w:r>
      <w:r w:rsidRPr="00F24466">
        <w:rPr>
          <w:spacing w:val="-3"/>
        </w:rPr>
        <w:t xml:space="preserve"> </w:t>
      </w:r>
      <w:r w:rsidRPr="00F24466">
        <w:t>give</w:t>
      </w:r>
      <w:r w:rsidRPr="00F24466">
        <w:rPr>
          <w:spacing w:val="-3"/>
        </w:rPr>
        <w:t xml:space="preserve"> </w:t>
      </w:r>
      <w:r w:rsidRPr="00F24466">
        <w:t>any</w:t>
      </w:r>
      <w:r w:rsidRPr="00F24466">
        <w:rPr>
          <w:spacing w:val="-11"/>
        </w:rPr>
        <w:t xml:space="preserve"> </w:t>
      </w:r>
      <w:r w:rsidRPr="00F24466">
        <w:t>appearance</w:t>
      </w:r>
      <w:r w:rsidRPr="00F24466">
        <w:rPr>
          <w:spacing w:val="-4"/>
        </w:rPr>
        <w:t xml:space="preserve"> </w:t>
      </w:r>
      <w:r w:rsidRPr="00F24466">
        <w:t>of</w:t>
      </w:r>
      <w:r w:rsidRPr="00F24466">
        <w:rPr>
          <w:spacing w:val="-3"/>
        </w:rPr>
        <w:t xml:space="preserve"> </w:t>
      </w:r>
      <w:r w:rsidRPr="00F24466">
        <w:t>speaking</w:t>
      </w:r>
      <w:r w:rsidRPr="00F24466">
        <w:rPr>
          <w:spacing w:val="-5"/>
        </w:rPr>
        <w:t xml:space="preserve"> </w:t>
      </w:r>
      <w:r w:rsidRPr="00F24466">
        <w:t>on behalf of the other. A transmission and distribution utility and an affiliated generator may not engage in joint advertising or</w:t>
      </w:r>
      <w:r w:rsidRPr="00F24466">
        <w:rPr>
          <w:spacing w:val="-17"/>
        </w:rPr>
        <w:t xml:space="preserve"> </w:t>
      </w:r>
      <w:r w:rsidRPr="00F24466">
        <w:t>marketing.</w:t>
      </w:r>
    </w:p>
    <w:p w14:paraId="7FD7895D" w14:textId="77777777" w:rsidR="00BC536E" w:rsidRPr="00F24466" w:rsidRDefault="00BC536E" w:rsidP="00BE06B6">
      <w:pPr>
        <w:pStyle w:val="BodyText"/>
        <w:tabs>
          <w:tab w:val="left" w:pos="720"/>
          <w:tab w:val="left" w:pos="1440"/>
          <w:tab w:val="left" w:pos="2160"/>
          <w:tab w:val="left" w:pos="2880"/>
          <w:tab w:val="left" w:pos="3600"/>
        </w:tabs>
        <w:spacing w:before="3"/>
        <w:ind w:left="1440" w:hanging="720"/>
        <w:rPr>
          <w:sz w:val="22"/>
          <w:szCs w:val="22"/>
        </w:rPr>
      </w:pPr>
    </w:p>
    <w:p w14:paraId="0ABD9F43" w14:textId="77777777" w:rsidR="00BC536E" w:rsidRPr="00BE06B6" w:rsidRDefault="002F0C3A" w:rsidP="00BE06B6">
      <w:pPr>
        <w:pStyle w:val="ListParagraph"/>
        <w:numPr>
          <w:ilvl w:val="0"/>
          <w:numId w:val="4"/>
        </w:numPr>
        <w:tabs>
          <w:tab w:val="left" w:pos="720"/>
          <w:tab w:val="left" w:pos="1440"/>
          <w:tab w:val="left" w:pos="2160"/>
          <w:tab w:val="left" w:pos="2880"/>
          <w:tab w:val="left" w:pos="3600"/>
        </w:tabs>
        <w:spacing w:line="267" w:lineRule="exact"/>
        <w:ind w:left="1440"/>
      </w:pPr>
      <w:r w:rsidRPr="00BE06B6">
        <w:rPr>
          <w:b/>
        </w:rPr>
        <w:t>Non-Public Information</w:t>
      </w:r>
      <w:r w:rsidR="00EE5896" w:rsidRPr="00BE06B6">
        <w:rPr>
          <w:b/>
        </w:rPr>
        <w:t xml:space="preserve"> Sharing</w:t>
      </w:r>
      <w:r w:rsidR="00B9651C" w:rsidRPr="00BE06B6">
        <w:t xml:space="preserve">. Employees or contractors of a transmission and distribution utility or an affiliated interest shall not share </w:t>
      </w:r>
      <w:r w:rsidR="0022699B" w:rsidRPr="00BE06B6">
        <w:t xml:space="preserve">with employees or contractors of an affiliated generator </w:t>
      </w:r>
      <w:r w:rsidR="00B9651C" w:rsidRPr="00BE06B6">
        <w:t xml:space="preserve">any non-public information related to the development and operation of the transmission and distribution system or to the development or operation of generation or generation-related assets that was obtained through its operations unless the information is </w:t>
      </w:r>
      <w:r w:rsidR="00A80E7E" w:rsidRPr="00BE06B6">
        <w:t>developed in connection with an ongoing</w:t>
      </w:r>
      <w:r w:rsidR="00FF467B">
        <w:t xml:space="preserve"> </w:t>
      </w:r>
      <w:r w:rsidR="00B9651C" w:rsidRPr="00BE06B6">
        <w:t>generation interconnection</w:t>
      </w:r>
      <w:r w:rsidR="00FF467B">
        <w:t xml:space="preserve"> </w:t>
      </w:r>
      <w:r w:rsidR="00A80E7E" w:rsidRPr="00BE06B6">
        <w:t>request</w:t>
      </w:r>
      <w:r w:rsidR="00B9651C" w:rsidRPr="00BE06B6">
        <w:t xml:space="preserve">. </w:t>
      </w:r>
      <w:r w:rsidR="0022699B" w:rsidRPr="00BE06B6">
        <w:t>Employees or contractors of a</w:t>
      </w:r>
      <w:r w:rsidR="00B9651C" w:rsidRPr="00BE06B6">
        <w:t>n affiliated generator or an affiliated interest may not share</w:t>
      </w:r>
      <w:r w:rsidR="00B9651C" w:rsidRPr="00BE06B6">
        <w:rPr>
          <w:spacing w:val="-39"/>
        </w:rPr>
        <w:t xml:space="preserve"> </w:t>
      </w:r>
      <w:r w:rsidR="00B9651C" w:rsidRPr="00BE06B6">
        <w:t>any non-public information related to the development or operation of generation or generation-related assets with employees or contractors of the transmission</w:t>
      </w:r>
      <w:r w:rsidR="00B9651C" w:rsidRPr="00BE06B6">
        <w:rPr>
          <w:spacing w:val="-22"/>
        </w:rPr>
        <w:t xml:space="preserve"> </w:t>
      </w:r>
      <w:r w:rsidR="00B9651C" w:rsidRPr="00BE06B6">
        <w:t>and</w:t>
      </w:r>
      <w:r w:rsidR="00BE06B6">
        <w:t xml:space="preserve"> </w:t>
      </w:r>
      <w:r w:rsidR="00B9651C" w:rsidRPr="00BE06B6">
        <w:t>distribution utility. A transmission and distribution utility, an affiliate</w:t>
      </w:r>
      <w:r w:rsidR="0022699B" w:rsidRPr="00BE06B6">
        <w:t>d</w:t>
      </w:r>
      <w:r w:rsidR="00B9651C" w:rsidRPr="00BE06B6">
        <w:t xml:space="preserve"> generator and an affiliated interest shall instruct their employees and contractors not to share such information prohibited by this </w:t>
      </w:r>
      <w:r w:rsidR="00384931" w:rsidRPr="00BE06B6">
        <w:t>subsection.</w:t>
      </w:r>
    </w:p>
    <w:p w14:paraId="2793852A" w14:textId="77777777" w:rsidR="00BE06B6" w:rsidRDefault="00BE06B6">
      <w:r>
        <w:br w:type="page"/>
      </w:r>
    </w:p>
    <w:p w14:paraId="61685C18" w14:textId="77777777" w:rsidR="00BE06B6" w:rsidRPr="00F24466" w:rsidRDefault="00BE06B6" w:rsidP="00BE06B6">
      <w:pPr>
        <w:pStyle w:val="BodyText"/>
        <w:tabs>
          <w:tab w:val="left" w:pos="720"/>
          <w:tab w:val="left" w:pos="1440"/>
          <w:tab w:val="left" w:pos="2160"/>
          <w:tab w:val="left" w:pos="2880"/>
          <w:tab w:val="left" w:pos="3600"/>
        </w:tabs>
        <w:spacing w:before="5"/>
        <w:ind w:left="1440" w:hanging="720"/>
        <w:rPr>
          <w:sz w:val="22"/>
          <w:szCs w:val="22"/>
        </w:rPr>
      </w:pPr>
    </w:p>
    <w:p w14:paraId="7BA1FBA0" w14:textId="77777777" w:rsidR="00BC536E" w:rsidRPr="00F24466" w:rsidRDefault="00B9651C" w:rsidP="00BE06B6">
      <w:pPr>
        <w:pStyle w:val="ListParagraph"/>
        <w:numPr>
          <w:ilvl w:val="0"/>
          <w:numId w:val="4"/>
        </w:numPr>
        <w:tabs>
          <w:tab w:val="left" w:pos="720"/>
          <w:tab w:val="left" w:pos="1440"/>
          <w:tab w:val="left" w:pos="2160"/>
          <w:tab w:val="left" w:pos="2880"/>
          <w:tab w:val="left" w:pos="3600"/>
        </w:tabs>
        <w:spacing w:line="247" w:lineRule="auto"/>
        <w:ind w:left="1440"/>
      </w:pPr>
      <w:r w:rsidRPr="00F94CB5">
        <w:rPr>
          <w:b/>
        </w:rPr>
        <w:t>Sharing of Employee; Contractors</w:t>
      </w:r>
      <w:r w:rsidRPr="00F24466">
        <w:t>. Employees of a transmission and</w:t>
      </w:r>
      <w:r w:rsidRPr="00F24466">
        <w:rPr>
          <w:spacing w:val="-30"/>
        </w:rPr>
        <w:t xml:space="preserve"> </w:t>
      </w:r>
      <w:r w:rsidRPr="00F24466">
        <w:t xml:space="preserve">distribution utility must be located in a separate building from the employees of an affiliated generator. Employees or contractors may not be shared between a transmission and distribution utility and an affiliated generator. An employee </w:t>
      </w:r>
      <w:r w:rsidR="00727137" w:rsidRPr="00F24466">
        <w:t xml:space="preserve">or contractor </w:t>
      </w:r>
      <w:r w:rsidRPr="00F24466">
        <w:t xml:space="preserve">is considered to be shared if the employee </w:t>
      </w:r>
      <w:r w:rsidR="00727137" w:rsidRPr="00F24466">
        <w:t xml:space="preserve">or contractor </w:t>
      </w:r>
      <w:r w:rsidRPr="00F24466">
        <w:t xml:space="preserve">performs work </w:t>
      </w:r>
      <w:r w:rsidR="006F53F2" w:rsidRPr="00F24466">
        <w:t xml:space="preserve">directly </w:t>
      </w:r>
      <w:r w:rsidRPr="00F24466">
        <w:t>for both entities</w:t>
      </w:r>
      <w:r w:rsidR="00233A7A" w:rsidRPr="00F24466">
        <w:t xml:space="preserve"> </w:t>
      </w:r>
      <w:r w:rsidR="00781EEC" w:rsidRPr="00F24466">
        <w:t xml:space="preserve">related to </w:t>
      </w:r>
      <w:r w:rsidR="000F71B5" w:rsidRPr="00F24466">
        <w:t xml:space="preserve">a </w:t>
      </w:r>
      <w:r w:rsidR="00781EEC" w:rsidRPr="00F24466">
        <w:t xml:space="preserve">particular </w:t>
      </w:r>
      <w:r w:rsidR="00233A7A" w:rsidRPr="00F24466">
        <w:t xml:space="preserve">transmission or distribution </w:t>
      </w:r>
      <w:r w:rsidR="00781EEC" w:rsidRPr="00F24466">
        <w:t xml:space="preserve">development or operation </w:t>
      </w:r>
      <w:r w:rsidR="00233A7A" w:rsidRPr="00F24466">
        <w:t>project or a generation development or operation project</w:t>
      </w:r>
      <w:r w:rsidRPr="00F24466">
        <w:t xml:space="preserve">. </w:t>
      </w:r>
      <w:r w:rsidR="00EE5896" w:rsidRPr="00F24466">
        <w:t xml:space="preserve">The prohibition of sharing employees and contractors does not apply to </w:t>
      </w:r>
      <w:r w:rsidR="006F53F2" w:rsidRPr="00F24466">
        <w:t xml:space="preserve">general business support service </w:t>
      </w:r>
      <w:r w:rsidR="00EE5896" w:rsidRPr="00F24466">
        <w:t xml:space="preserve">such as </w:t>
      </w:r>
      <w:r w:rsidR="006F53F2" w:rsidRPr="00F24466">
        <w:t>billing, accounting, or other back-office functions</w:t>
      </w:r>
      <w:r w:rsidR="00EE5896" w:rsidRPr="00F24466">
        <w:t>.</w:t>
      </w:r>
      <w:r w:rsidR="00FF467B">
        <w:t xml:space="preserve"> </w:t>
      </w:r>
      <w:r w:rsidRPr="00F24466">
        <w:t>A transmission and distribution utility must provide, within 30 days, notice to the Commission of any employee transfers between the transmission and distribution utility and an affiliated generator. An employee who is transferred from an affiliated generator to the transmission and distribution utility cannot return to the affiliated generator for at least one</w:t>
      </w:r>
      <w:r w:rsidRPr="00F24466">
        <w:rPr>
          <w:spacing w:val="-29"/>
        </w:rPr>
        <w:t xml:space="preserve"> </w:t>
      </w:r>
      <w:r w:rsidRPr="00F24466">
        <w:t>year.</w:t>
      </w:r>
    </w:p>
    <w:p w14:paraId="103F3372" w14:textId="77777777" w:rsidR="00BC536E" w:rsidRPr="00F24466" w:rsidRDefault="00BC536E" w:rsidP="00BE06B6">
      <w:pPr>
        <w:pStyle w:val="BodyText"/>
        <w:tabs>
          <w:tab w:val="left" w:pos="720"/>
          <w:tab w:val="left" w:pos="1440"/>
          <w:tab w:val="left" w:pos="2160"/>
          <w:tab w:val="left" w:pos="2880"/>
          <w:tab w:val="left" w:pos="3600"/>
        </w:tabs>
        <w:spacing w:before="8"/>
        <w:ind w:left="1440" w:hanging="720"/>
        <w:rPr>
          <w:sz w:val="22"/>
          <w:szCs w:val="22"/>
        </w:rPr>
      </w:pPr>
    </w:p>
    <w:p w14:paraId="63A55BE0" w14:textId="77777777" w:rsidR="00BC536E" w:rsidRPr="00F24466" w:rsidRDefault="00B9651C" w:rsidP="00BE06B6">
      <w:pPr>
        <w:pStyle w:val="ListParagraph"/>
        <w:numPr>
          <w:ilvl w:val="0"/>
          <w:numId w:val="4"/>
        </w:numPr>
        <w:tabs>
          <w:tab w:val="left" w:pos="720"/>
          <w:tab w:val="left" w:pos="1440"/>
          <w:tab w:val="left" w:pos="2160"/>
          <w:tab w:val="left" w:pos="2880"/>
          <w:tab w:val="left" w:pos="3600"/>
        </w:tabs>
        <w:spacing w:line="247" w:lineRule="auto"/>
        <w:ind w:left="1440"/>
      </w:pPr>
      <w:r w:rsidRPr="00F94CB5">
        <w:rPr>
          <w:b/>
        </w:rPr>
        <w:t>Employee Compensation</w:t>
      </w:r>
      <w:r w:rsidRPr="00F24466">
        <w:t>. No component of a transmission and distribution</w:t>
      </w:r>
      <w:r w:rsidRPr="00F24466">
        <w:rPr>
          <w:spacing w:val="-18"/>
        </w:rPr>
        <w:t xml:space="preserve"> </w:t>
      </w:r>
      <w:r w:rsidRPr="00F24466">
        <w:t>utility employee compensation package (including bonuses) may be related to the financial performance of an affiliated</w:t>
      </w:r>
      <w:r w:rsidRPr="00F24466">
        <w:rPr>
          <w:spacing w:val="-4"/>
        </w:rPr>
        <w:t xml:space="preserve"> </w:t>
      </w:r>
      <w:r w:rsidRPr="00F24466">
        <w:t>generator.</w:t>
      </w:r>
      <w:r w:rsidR="00FF467B">
        <w:t xml:space="preserve"> </w:t>
      </w:r>
      <w:r w:rsidR="007E0A44" w:rsidRPr="00F24466">
        <w:t>This provision does not prohibit employee compensation packages (including bonuses) that relate to the financial performance of the transmission and distribution utility’s parent company.</w:t>
      </w:r>
    </w:p>
    <w:p w14:paraId="59C29ACE" w14:textId="77777777" w:rsidR="00BC536E" w:rsidRPr="00F24466" w:rsidRDefault="00BC536E" w:rsidP="00BE06B6">
      <w:pPr>
        <w:pStyle w:val="BodyText"/>
        <w:tabs>
          <w:tab w:val="left" w:pos="720"/>
          <w:tab w:val="left" w:pos="1440"/>
          <w:tab w:val="left" w:pos="2160"/>
          <w:tab w:val="left" w:pos="2880"/>
          <w:tab w:val="left" w:pos="3600"/>
        </w:tabs>
        <w:spacing w:before="4"/>
        <w:ind w:left="1440" w:hanging="720"/>
        <w:rPr>
          <w:sz w:val="22"/>
          <w:szCs w:val="22"/>
        </w:rPr>
      </w:pPr>
    </w:p>
    <w:p w14:paraId="19B9C966" w14:textId="77777777" w:rsidR="00BC536E" w:rsidRPr="00F24466" w:rsidRDefault="00B9651C" w:rsidP="00BE06B6">
      <w:pPr>
        <w:pStyle w:val="ListParagraph"/>
        <w:numPr>
          <w:ilvl w:val="0"/>
          <w:numId w:val="4"/>
        </w:numPr>
        <w:tabs>
          <w:tab w:val="left" w:pos="720"/>
          <w:tab w:val="left" w:pos="1440"/>
          <w:tab w:val="left" w:pos="2160"/>
          <w:tab w:val="left" w:pos="2880"/>
          <w:tab w:val="left" w:pos="3600"/>
        </w:tabs>
        <w:spacing w:line="247" w:lineRule="auto"/>
        <w:ind w:left="1440"/>
      </w:pPr>
      <w:r w:rsidRPr="00F94CB5">
        <w:rPr>
          <w:b/>
        </w:rPr>
        <w:t xml:space="preserve">FERC </w:t>
      </w:r>
      <w:r w:rsidR="00733ACB" w:rsidRPr="00F94CB5">
        <w:rPr>
          <w:b/>
        </w:rPr>
        <w:t xml:space="preserve">Standards </w:t>
      </w:r>
      <w:r w:rsidRPr="00F94CB5">
        <w:rPr>
          <w:b/>
        </w:rPr>
        <w:t>of Conduct</w:t>
      </w:r>
      <w:r w:rsidRPr="00F24466">
        <w:t xml:space="preserve">. The FERC </w:t>
      </w:r>
      <w:r w:rsidR="00733ACB" w:rsidRPr="00F24466">
        <w:t>standards</w:t>
      </w:r>
      <w:r w:rsidRPr="00F24466">
        <w:t xml:space="preserve"> of conduct </w:t>
      </w:r>
      <w:r w:rsidR="00733ACB" w:rsidRPr="00F24466">
        <w:t>shall</w:t>
      </w:r>
      <w:r w:rsidRPr="00F24466">
        <w:t xml:space="preserve"> apply to</w:t>
      </w:r>
      <w:r w:rsidRPr="00F24466">
        <w:rPr>
          <w:spacing w:val="-20"/>
        </w:rPr>
        <w:t xml:space="preserve"> </w:t>
      </w:r>
      <w:r w:rsidR="005838D7" w:rsidRPr="00F24466">
        <w:rPr>
          <w:spacing w:val="-20"/>
        </w:rPr>
        <w:t xml:space="preserve">all </w:t>
      </w:r>
      <w:r w:rsidR="00733ACB" w:rsidRPr="00F24466">
        <w:rPr>
          <w:spacing w:val="-20"/>
        </w:rPr>
        <w:t>employees of</w:t>
      </w:r>
      <w:r w:rsidR="00FF467B">
        <w:rPr>
          <w:spacing w:val="-20"/>
        </w:rPr>
        <w:t xml:space="preserve"> </w:t>
      </w:r>
      <w:r w:rsidRPr="00F24466">
        <w:t xml:space="preserve">transmission and distribution </w:t>
      </w:r>
      <w:r w:rsidR="00733ACB" w:rsidRPr="00F24466">
        <w:t xml:space="preserve">utilities </w:t>
      </w:r>
      <w:r w:rsidR="00142853" w:rsidRPr="00F24466">
        <w:t>and affiliate</w:t>
      </w:r>
      <w:r w:rsidR="00CC2AE6" w:rsidRPr="00F24466">
        <w:t>d</w:t>
      </w:r>
      <w:r w:rsidR="00142853" w:rsidRPr="00F24466">
        <w:t xml:space="preserve"> generators</w:t>
      </w:r>
      <w:r w:rsidR="00FF467B">
        <w:t xml:space="preserve"> </w:t>
      </w:r>
      <w:r w:rsidRPr="00F24466">
        <w:t xml:space="preserve">with respect to (1) non-public transmission </w:t>
      </w:r>
      <w:r w:rsidR="005838D7" w:rsidRPr="00F24466">
        <w:t xml:space="preserve">operation, </w:t>
      </w:r>
      <w:r w:rsidRPr="00F24466">
        <w:t>planning and development information and (2) non-public generation operation, planning and development</w:t>
      </w:r>
      <w:r w:rsidR="005838D7" w:rsidRPr="00F24466">
        <w:t xml:space="preserve"> </w:t>
      </w:r>
      <w:proofErr w:type="gramStart"/>
      <w:r w:rsidR="005838D7" w:rsidRPr="00F24466">
        <w:t>information</w:t>
      </w:r>
      <w:r w:rsidRPr="00F24466">
        <w:t>..</w:t>
      </w:r>
      <w:proofErr w:type="gramEnd"/>
    </w:p>
    <w:p w14:paraId="07700B80" w14:textId="77777777" w:rsidR="00BC536E" w:rsidRPr="00F24466" w:rsidRDefault="00BC536E" w:rsidP="00BE06B6">
      <w:pPr>
        <w:pStyle w:val="BodyText"/>
        <w:tabs>
          <w:tab w:val="left" w:pos="720"/>
          <w:tab w:val="left" w:pos="1440"/>
          <w:tab w:val="left" w:pos="2160"/>
          <w:tab w:val="left" w:pos="2880"/>
          <w:tab w:val="left" w:pos="3600"/>
        </w:tabs>
        <w:spacing w:before="1"/>
        <w:ind w:left="1440" w:hanging="720"/>
        <w:rPr>
          <w:sz w:val="22"/>
          <w:szCs w:val="22"/>
        </w:rPr>
      </w:pPr>
    </w:p>
    <w:p w14:paraId="7075DEE0" w14:textId="77777777" w:rsidR="00BC536E" w:rsidRPr="00F24466" w:rsidRDefault="00B9651C" w:rsidP="00F94CB5">
      <w:pPr>
        <w:pStyle w:val="ListParagraph"/>
        <w:numPr>
          <w:ilvl w:val="0"/>
          <w:numId w:val="4"/>
        </w:numPr>
        <w:tabs>
          <w:tab w:val="left" w:pos="720"/>
          <w:tab w:val="left" w:pos="1440"/>
          <w:tab w:val="left" w:pos="2160"/>
          <w:tab w:val="left" w:pos="2880"/>
          <w:tab w:val="left" w:pos="3600"/>
        </w:tabs>
        <w:spacing w:line="247" w:lineRule="auto"/>
        <w:ind w:left="1440" w:right="-180"/>
      </w:pPr>
      <w:r w:rsidRPr="00F94CB5">
        <w:rPr>
          <w:b/>
        </w:rPr>
        <w:t>Information Disclosure</w:t>
      </w:r>
      <w:r w:rsidRPr="00F24466">
        <w:t>.</w:t>
      </w:r>
      <w:r w:rsidR="00FF467B">
        <w:t xml:space="preserve"> </w:t>
      </w:r>
      <w:r w:rsidRPr="00F24466">
        <w:t>Transmission and distribution employees and contractors, affiliated interest employees and contractors may not disclose or use</w:t>
      </w:r>
      <w:r w:rsidRPr="00F24466">
        <w:rPr>
          <w:spacing w:val="-36"/>
        </w:rPr>
        <w:t xml:space="preserve"> </w:t>
      </w:r>
      <w:r w:rsidR="00805FD4" w:rsidRPr="00F24466">
        <w:rPr>
          <w:spacing w:val="-36"/>
        </w:rPr>
        <w:t>any</w:t>
      </w:r>
      <w:r w:rsidR="00FF467B">
        <w:rPr>
          <w:spacing w:val="-36"/>
        </w:rPr>
        <w:t xml:space="preserve"> </w:t>
      </w:r>
      <w:r w:rsidRPr="00F24466">
        <w:t>conduit for the disclosure of non-public transmission and distribution information to any</w:t>
      </w:r>
      <w:r w:rsidRPr="00F24466">
        <w:rPr>
          <w:spacing w:val="-45"/>
        </w:rPr>
        <w:t xml:space="preserve"> </w:t>
      </w:r>
      <w:r w:rsidRPr="00F24466">
        <w:t>employee of an affiliated generator, nor use any such information to the undue advantage of an affiliated generator, regardless of whether those employees are considered market function employees under FERC standards of conduct. This provision does not apply in the event an affiliated generator makes an interconnection request to the transmission and distribution utility and the disclosure of confidential information is reasonably necessary to process the interconnection request. Any such information disclosed in</w:t>
      </w:r>
      <w:r w:rsidRPr="00F24466">
        <w:rPr>
          <w:spacing w:val="-25"/>
        </w:rPr>
        <w:t xml:space="preserve"> </w:t>
      </w:r>
      <w:r w:rsidRPr="00F24466">
        <w:t>connection with an interconnection request shall be used solely for the purpose of the interconnection</w:t>
      </w:r>
      <w:r w:rsidRPr="00F24466">
        <w:rPr>
          <w:spacing w:val="-1"/>
        </w:rPr>
        <w:t xml:space="preserve"> </w:t>
      </w:r>
      <w:r w:rsidRPr="00F24466">
        <w:t>request.</w:t>
      </w:r>
    </w:p>
    <w:p w14:paraId="74F42C1C" w14:textId="77777777" w:rsidR="007F4778" w:rsidRPr="00F24466" w:rsidRDefault="007F4778" w:rsidP="00BE06B6">
      <w:pPr>
        <w:tabs>
          <w:tab w:val="left" w:pos="720"/>
          <w:tab w:val="left" w:pos="1440"/>
          <w:tab w:val="left" w:pos="2160"/>
          <w:tab w:val="left" w:pos="2880"/>
          <w:tab w:val="left" w:pos="3600"/>
        </w:tabs>
        <w:spacing w:line="247" w:lineRule="auto"/>
        <w:ind w:left="1440" w:hanging="720"/>
      </w:pPr>
    </w:p>
    <w:p w14:paraId="564D2E60" w14:textId="77777777" w:rsidR="00A170D6" w:rsidRPr="00F24466" w:rsidRDefault="00B9651C" w:rsidP="00BE06B6">
      <w:pPr>
        <w:pStyle w:val="BodyText"/>
        <w:numPr>
          <w:ilvl w:val="0"/>
          <w:numId w:val="4"/>
        </w:numPr>
        <w:tabs>
          <w:tab w:val="left" w:pos="720"/>
          <w:tab w:val="left" w:pos="1440"/>
          <w:tab w:val="left" w:pos="2160"/>
          <w:tab w:val="left" w:pos="2880"/>
          <w:tab w:val="left" w:pos="3600"/>
        </w:tabs>
        <w:spacing w:before="5"/>
        <w:ind w:left="1440"/>
        <w:rPr>
          <w:sz w:val="22"/>
          <w:szCs w:val="22"/>
        </w:rPr>
      </w:pPr>
      <w:r w:rsidRPr="00F94CB5">
        <w:rPr>
          <w:b/>
          <w:sz w:val="22"/>
          <w:szCs w:val="22"/>
        </w:rPr>
        <w:t>Regional and Federal Forums</w:t>
      </w:r>
      <w:r w:rsidRPr="00F24466">
        <w:rPr>
          <w:sz w:val="22"/>
          <w:szCs w:val="22"/>
        </w:rPr>
        <w:t xml:space="preserve">. </w:t>
      </w:r>
      <w:r w:rsidR="007A217A" w:rsidRPr="00F24466">
        <w:rPr>
          <w:sz w:val="22"/>
          <w:szCs w:val="22"/>
        </w:rPr>
        <w:t xml:space="preserve">The </w:t>
      </w:r>
      <w:r w:rsidR="00C67F3D" w:rsidRPr="00F24466">
        <w:rPr>
          <w:sz w:val="22"/>
          <w:szCs w:val="22"/>
        </w:rPr>
        <w:t>Commission</w:t>
      </w:r>
      <w:r w:rsidR="007A217A" w:rsidRPr="00F24466">
        <w:rPr>
          <w:sz w:val="22"/>
          <w:szCs w:val="22"/>
        </w:rPr>
        <w:t xml:space="preserve"> may direct a</w:t>
      </w:r>
      <w:r w:rsidRPr="00F24466">
        <w:rPr>
          <w:sz w:val="22"/>
          <w:szCs w:val="22"/>
        </w:rPr>
        <w:t xml:space="preserve"> transmission and distribution utility </w:t>
      </w:r>
      <w:r w:rsidR="007A217A" w:rsidRPr="00F24466">
        <w:rPr>
          <w:sz w:val="22"/>
          <w:szCs w:val="22"/>
        </w:rPr>
        <w:t>to provide information</w:t>
      </w:r>
      <w:r w:rsidR="007F4778" w:rsidRPr="00F24466">
        <w:rPr>
          <w:sz w:val="22"/>
          <w:szCs w:val="22"/>
        </w:rPr>
        <w:t>, including</w:t>
      </w:r>
      <w:r w:rsidR="00805FD4" w:rsidRPr="00F24466">
        <w:rPr>
          <w:sz w:val="22"/>
          <w:szCs w:val="22"/>
        </w:rPr>
        <w:t xml:space="preserve"> the </w:t>
      </w:r>
      <w:r w:rsidR="007F4778" w:rsidRPr="00F24466">
        <w:rPr>
          <w:sz w:val="22"/>
          <w:szCs w:val="22"/>
        </w:rPr>
        <w:t>rationale,</w:t>
      </w:r>
      <w:r w:rsidR="007A217A" w:rsidRPr="00F24466">
        <w:rPr>
          <w:sz w:val="22"/>
          <w:szCs w:val="22"/>
        </w:rPr>
        <w:t xml:space="preserve"> </w:t>
      </w:r>
      <w:r w:rsidR="00805FD4" w:rsidRPr="00F24466">
        <w:rPr>
          <w:sz w:val="22"/>
          <w:szCs w:val="22"/>
        </w:rPr>
        <w:t xml:space="preserve">for </w:t>
      </w:r>
      <w:r w:rsidRPr="00F24466">
        <w:rPr>
          <w:sz w:val="22"/>
          <w:szCs w:val="22"/>
        </w:rPr>
        <w:t>positions and</w:t>
      </w:r>
      <w:r w:rsidR="00FF467B">
        <w:rPr>
          <w:sz w:val="22"/>
          <w:szCs w:val="22"/>
        </w:rPr>
        <w:t xml:space="preserve"> </w:t>
      </w:r>
      <w:r w:rsidRPr="00F24466">
        <w:rPr>
          <w:sz w:val="22"/>
          <w:szCs w:val="22"/>
        </w:rPr>
        <w:t xml:space="preserve">votes </w:t>
      </w:r>
      <w:r w:rsidR="00A170D6" w:rsidRPr="00F24466">
        <w:rPr>
          <w:sz w:val="22"/>
          <w:szCs w:val="22"/>
        </w:rPr>
        <w:t xml:space="preserve">taken </w:t>
      </w:r>
      <w:r w:rsidRPr="00F24466">
        <w:rPr>
          <w:sz w:val="22"/>
          <w:szCs w:val="22"/>
        </w:rPr>
        <w:t xml:space="preserve">in regional and federal forums including, but not limited to, the ISO-NE, NEPOOL, NMISA and FERC and associated committees. </w:t>
      </w:r>
    </w:p>
    <w:p w14:paraId="69F8EA9F" w14:textId="77777777" w:rsidR="00BC536E" w:rsidRPr="00F24466" w:rsidRDefault="00BC536E" w:rsidP="00BE06B6">
      <w:pPr>
        <w:pStyle w:val="BodyText"/>
        <w:tabs>
          <w:tab w:val="left" w:pos="720"/>
          <w:tab w:val="left" w:pos="1440"/>
          <w:tab w:val="left" w:pos="2160"/>
          <w:tab w:val="left" w:pos="2880"/>
          <w:tab w:val="left" w:pos="3600"/>
        </w:tabs>
        <w:spacing w:before="5"/>
        <w:ind w:left="1440" w:hanging="720"/>
        <w:rPr>
          <w:sz w:val="22"/>
          <w:szCs w:val="22"/>
        </w:rPr>
      </w:pPr>
    </w:p>
    <w:p w14:paraId="0D4DB61F" w14:textId="77777777" w:rsidR="00BC536E" w:rsidRPr="00F24466" w:rsidRDefault="007F4778" w:rsidP="00BE06B6">
      <w:pPr>
        <w:tabs>
          <w:tab w:val="left" w:pos="720"/>
          <w:tab w:val="left" w:pos="1440"/>
          <w:tab w:val="left" w:pos="2160"/>
          <w:tab w:val="left" w:pos="2880"/>
          <w:tab w:val="left" w:pos="3600"/>
        </w:tabs>
        <w:spacing w:line="247" w:lineRule="auto"/>
        <w:ind w:left="1440" w:hanging="720"/>
      </w:pPr>
      <w:r w:rsidRPr="00F24466">
        <w:t>N.</w:t>
      </w:r>
      <w:r w:rsidRPr="00F24466">
        <w:tab/>
      </w:r>
      <w:r w:rsidR="00B9651C" w:rsidRPr="00F94CB5">
        <w:rPr>
          <w:b/>
        </w:rPr>
        <w:t>Transmission System Operation</w:t>
      </w:r>
      <w:r w:rsidR="00B9651C" w:rsidRPr="00F24466">
        <w:t>.</w:t>
      </w:r>
      <w:r w:rsidR="00FF467B">
        <w:t xml:space="preserve"> </w:t>
      </w:r>
      <w:r w:rsidR="00B9651C" w:rsidRPr="00F24466">
        <w:t>To the extent that a transmission and distribution utility, in its capacity as operator of the northern Maine transmission system, denies a transmission reservation request, orders a curtailment of a generator, or otherwise deviates from the NMISA balanced schedule, such</w:t>
      </w:r>
      <w:r w:rsidR="00B9651C" w:rsidRPr="00F24466">
        <w:rPr>
          <w:spacing w:val="-33"/>
        </w:rPr>
        <w:t xml:space="preserve"> </w:t>
      </w:r>
      <w:r w:rsidR="00B9651C" w:rsidRPr="00F24466">
        <w:t>activity must be reported to the Commission at the same time as reporting to NMISA. At the option of the Commission, after notice and opportunity for hearing, a transmission and distribution utility may be ordered to cease to serve as the operator of the Northern Maine transmission</w:t>
      </w:r>
      <w:r w:rsidR="00B9651C" w:rsidRPr="00F24466">
        <w:rPr>
          <w:spacing w:val="-3"/>
        </w:rPr>
        <w:t xml:space="preserve"> </w:t>
      </w:r>
      <w:r w:rsidR="00B9651C" w:rsidRPr="00F24466">
        <w:t>system.</w:t>
      </w:r>
    </w:p>
    <w:p w14:paraId="79508D5D" w14:textId="77777777" w:rsidR="00BC536E" w:rsidRPr="00F24466" w:rsidRDefault="00BC536E" w:rsidP="00BE06B6">
      <w:pPr>
        <w:pStyle w:val="BodyText"/>
        <w:tabs>
          <w:tab w:val="left" w:pos="720"/>
          <w:tab w:val="left" w:pos="1440"/>
          <w:tab w:val="left" w:pos="2160"/>
          <w:tab w:val="left" w:pos="2880"/>
          <w:tab w:val="left" w:pos="3600"/>
        </w:tabs>
        <w:spacing w:before="10"/>
        <w:ind w:left="1440" w:hanging="720"/>
        <w:rPr>
          <w:sz w:val="22"/>
          <w:szCs w:val="22"/>
        </w:rPr>
      </w:pPr>
    </w:p>
    <w:p w14:paraId="224C1B47" w14:textId="77777777" w:rsidR="000C1C88" w:rsidRDefault="000C1C88" w:rsidP="00F94CB5">
      <w:pPr>
        <w:tabs>
          <w:tab w:val="left" w:pos="720"/>
          <w:tab w:val="left" w:pos="1440"/>
          <w:tab w:val="left" w:pos="2160"/>
          <w:tab w:val="left" w:pos="2880"/>
          <w:tab w:val="left" w:pos="3600"/>
        </w:tabs>
        <w:spacing w:line="247" w:lineRule="auto"/>
        <w:ind w:left="1440" w:hanging="720"/>
      </w:pPr>
    </w:p>
    <w:p w14:paraId="5CBF3B3F" w14:textId="77777777" w:rsidR="000C1C88" w:rsidRDefault="000C1C88" w:rsidP="00F94CB5">
      <w:pPr>
        <w:tabs>
          <w:tab w:val="left" w:pos="720"/>
          <w:tab w:val="left" w:pos="1440"/>
          <w:tab w:val="left" w:pos="2160"/>
          <w:tab w:val="left" w:pos="2880"/>
          <w:tab w:val="left" w:pos="3600"/>
        </w:tabs>
        <w:spacing w:line="247" w:lineRule="auto"/>
        <w:ind w:left="1440" w:hanging="720"/>
      </w:pPr>
    </w:p>
    <w:p w14:paraId="2F50D287" w14:textId="77777777" w:rsidR="00BC536E" w:rsidRDefault="001F585B" w:rsidP="00F94CB5">
      <w:pPr>
        <w:tabs>
          <w:tab w:val="left" w:pos="720"/>
          <w:tab w:val="left" w:pos="1440"/>
          <w:tab w:val="left" w:pos="2160"/>
          <w:tab w:val="left" w:pos="2880"/>
          <w:tab w:val="left" w:pos="3600"/>
        </w:tabs>
        <w:spacing w:line="247" w:lineRule="auto"/>
        <w:ind w:left="1440" w:hanging="720"/>
        <w:rPr>
          <w:color w:val="000000"/>
        </w:rPr>
      </w:pPr>
      <w:r w:rsidRPr="00F24466">
        <w:t>O.</w:t>
      </w:r>
      <w:r w:rsidRPr="00F24466">
        <w:tab/>
      </w:r>
      <w:r w:rsidR="00B9651C" w:rsidRPr="00F94CB5">
        <w:rPr>
          <w:b/>
        </w:rPr>
        <w:t>Books and Records</w:t>
      </w:r>
      <w:r w:rsidR="00B9651C" w:rsidRPr="00F24466">
        <w:t>. A transmission and distribution utility, affiliated generators and affiliated interests shall keep separate books of account and records, which</w:t>
      </w:r>
      <w:r w:rsidR="00B9651C" w:rsidRPr="00F24466">
        <w:rPr>
          <w:spacing w:val="-25"/>
        </w:rPr>
        <w:t xml:space="preserve"> </w:t>
      </w:r>
      <w:r w:rsidR="00B9651C" w:rsidRPr="00F24466">
        <w:t>are subject to Commission</w:t>
      </w:r>
      <w:r w:rsidR="00B9651C" w:rsidRPr="00F24466">
        <w:rPr>
          <w:spacing w:val="-1"/>
        </w:rPr>
        <w:t xml:space="preserve"> </w:t>
      </w:r>
      <w:r w:rsidR="00B9651C" w:rsidRPr="00F24466">
        <w:t>review</w:t>
      </w:r>
      <w:r w:rsidR="00A42E0F" w:rsidRPr="00F24466">
        <w:t xml:space="preserve"> </w:t>
      </w:r>
      <w:r w:rsidR="00A42E0F" w:rsidRPr="00F24466">
        <w:rPr>
          <w:color w:val="000000"/>
        </w:rPr>
        <w:t>for the purpose of verifying compliance with this Chapter</w:t>
      </w:r>
      <w:r w:rsidR="00B9651C" w:rsidRPr="00F24466">
        <w:t>.</w:t>
      </w:r>
      <w:r w:rsidR="00FF467B">
        <w:t xml:space="preserve"> </w:t>
      </w:r>
      <w:r w:rsidR="00A42E0F" w:rsidRPr="00F24466">
        <w:t>A</w:t>
      </w:r>
      <w:r w:rsidR="00A42E0F" w:rsidRPr="00F24466">
        <w:rPr>
          <w:color w:val="000000"/>
        </w:rPr>
        <w:t xml:space="preserve">ccess to books and records pursuant to this provision includes books and records that predate the affiliated generator or affiliated interest becoming subject to this Chapter. </w:t>
      </w:r>
    </w:p>
    <w:p w14:paraId="4AA95B6F" w14:textId="77777777" w:rsidR="00F94CB5" w:rsidRPr="00F24466" w:rsidRDefault="00F94CB5" w:rsidP="00F94CB5">
      <w:pPr>
        <w:tabs>
          <w:tab w:val="left" w:pos="720"/>
          <w:tab w:val="left" w:pos="1440"/>
          <w:tab w:val="left" w:pos="2160"/>
          <w:tab w:val="left" w:pos="2880"/>
          <w:tab w:val="left" w:pos="3600"/>
        </w:tabs>
        <w:spacing w:line="247" w:lineRule="auto"/>
        <w:ind w:left="2160" w:hanging="1440"/>
      </w:pPr>
    </w:p>
    <w:p w14:paraId="5E259BB9" w14:textId="77777777" w:rsidR="00BC536E" w:rsidRPr="00F24466" w:rsidRDefault="001F585B" w:rsidP="00BE06B6">
      <w:pPr>
        <w:tabs>
          <w:tab w:val="left" w:pos="720"/>
          <w:tab w:val="left" w:pos="1440"/>
          <w:tab w:val="left" w:pos="2160"/>
          <w:tab w:val="left" w:pos="2880"/>
          <w:tab w:val="left" w:pos="3600"/>
        </w:tabs>
        <w:spacing w:line="247" w:lineRule="auto"/>
        <w:ind w:left="1440" w:hanging="720"/>
      </w:pPr>
      <w:r w:rsidRPr="00F24466">
        <w:t>P.</w:t>
      </w:r>
      <w:r w:rsidRPr="00F24466">
        <w:tab/>
      </w:r>
      <w:r w:rsidR="00B9651C" w:rsidRPr="00F94CB5">
        <w:rPr>
          <w:b/>
        </w:rPr>
        <w:t>No Subsidization</w:t>
      </w:r>
      <w:r w:rsidR="00B9651C" w:rsidRPr="00F24466">
        <w:t>. A transmission and distribution utility may not subsidize</w:t>
      </w:r>
      <w:r w:rsidR="00B9651C" w:rsidRPr="00F24466">
        <w:rPr>
          <w:spacing w:val="-17"/>
        </w:rPr>
        <w:t xml:space="preserve"> </w:t>
      </w:r>
      <w:r w:rsidR="00B9651C" w:rsidRPr="00F24466">
        <w:t>the business of an affiliated</w:t>
      </w:r>
      <w:r w:rsidR="00B9651C" w:rsidRPr="00F24466">
        <w:rPr>
          <w:spacing w:val="-1"/>
        </w:rPr>
        <w:t xml:space="preserve"> </w:t>
      </w:r>
      <w:r w:rsidR="00B9651C" w:rsidRPr="00F24466">
        <w:t>generator.</w:t>
      </w:r>
    </w:p>
    <w:p w14:paraId="63D3DF59" w14:textId="77777777" w:rsidR="00BC536E" w:rsidRPr="00F24466" w:rsidRDefault="00BC536E" w:rsidP="00BE06B6">
      <w:pPr>
        <w:pStyle w:val="BodyText"/>
        <w:tabs>
          <w:tab w:val="left" w:pos="720"/>
          <w:tab w:val="left" w:pos="1440"/>
          <w:tab w:val="left" w:pos="2160"/>
          <w:tab w:val="left" w:pos="2880"/>
          <w:tab w:val="left" w:pos="3600"/>
        </w:tabs>
        <w:spacing w:before="5"/>
        <w:ind w:left="1440" w:hanging="720"/>
        <w:rPr>
          <w:sz w:val="22"/>
          <w:szCs w:val="22"/>
        </w:rPr>
      </w:pPr>
    </w:p>
    <w:p w14:paraId="522C3CB0" w14:textId="77777777" w:rsidR="00BC536E" w:rsidRPr="00F24466" w:rsidRDefault="001F585B" w:rsidP="00BE06B6">
      <w:pPr>
        <w:tabs>
          <w:tab w:val="left" w:pos="720"/>
          <w:tab w:val="left" w:pos="1440"/>
          <w:tab w:val="left" w:pos="2160"/>
          <w:tab w:val="left" w:pos="2880"/>
          <w:tab w:val="left" w:pos="3600"/>
        </w:tabs>
        <w:spacing w:line="247" w:lineRule="auto"/>
        <w:ind w:left="1440" w:hanging="720"/>
      </w:pPr>
      <w:r w:rsidRPr="00F24466">
        <w:t>Q.</w:t>
      </w:r>
      <w:r w:rsidRPr="00F24466">
        <w:tab/>
      </w:r>
      <w:r w:rsidR="00B9651C" w:rsidRPr="00F94CB5">
        <w:rPr>
          <w:b/>
        </w:rPr>
        <w:t>Reorganization Approval</w:t>
      </w:r>
      <w:r w:rsidR="00B9651C" w:rsidRPr="00F24466">
        <w:t>. Notwithstanding any prior Commission order to the contrary, a transmission and distribution utility must petition for reorganization approval pursuant to Title 35-A, section 708 for any reorganization that</w:t>
      </w:r>
      <w:r w:rsidR="00B9651C" w:rsidRPr="00F24466">
        <w:rPr>
          <w:spacing w:val="-28"/>
        </w:rPr>
        <w:t xml:space="preserve"> </w:t>
      </w:r>
      <w:r w:rsidR="00B9651C" w:rsidRPr="00F24466">
        <w:t>involves an affiliated</w:t>
      </w:r>
      <w:r w:rsidR="00B9651C" w:rsidRPr="00F24466">
        <w:rPr>
          <w:spacing w:val="-1"/>
        </w:rPr>
        <w:t xml:space="preserve"> </w:t>
      </w:r>
      <w:r w:rsidR="00B9651C" w:rsidRPr="00F24466">
        <w:t>generator.</w:t>
      </w:r>
    </w:p>
    <w:p w14:paraId="0621003C" w14:textId="77777777" w:rsidR="00BC536E" w:rsidRPr="00F24466" w:rsidRDefault="00BC536E" w:rsidP="00BE06B6">
      <w:pPr>
        <w:pStyle w:val="BodyText"/>
        <w:tabs>
          <w:tab w:val="left" w:pos="720"/>
          <w:tab w:val="left" w:pos="1440"/>
          <w:tab w:val="left" w:pos="2160"/>
          <w:tab w:val="left" w:pos="2880"/>
          <w:tab w:val="left" w:pos="3600"/>
        </w:tabs>
        <w:spacing w:before="3"/>
        <w:ind w:left="1440" w:hanging="720"/>
        <w:rPr>
          <w:sz w:val="22"/>
          <w:szCs w:val="22"/>
        </w:rPr>
      </w:pPr>
    </w:p>
    <w:p w14:paraId="3B12BE89" w14:textId="77777777" w:rsidR="00BC536E" w:rsidRPr="00F24466" w:rsidRDefault="001F585B" w:rsidP="00BE06B6">
      <w:pPr>
        <w:tabs>
          <w:tab w:val="left" w:pos="720"/>
          <w:tab w:val="left" w:pos="1440"/>
          <w:tab w:val="left" w:pos="2160"/>
          <w:tab w:val="left" w:pos="2880"/>
          <w:tab w:val="left" w:pos="3600"/>
        </w:tabs>
        <w:spacing w:line="247" w:lineRule="auto"/>
        <w:ind w:left="1440" w:hanging="720"/>
      </w:pPr>
      <w:r w:rsidRPr="00F24466">
        <w:t>R.</w:t>
      </w:r>
      <w:r w:rsidRPr="00F24466">
        <w:tab/>
      </w:r>
      <w:r w:rsidR="00B9651C" w:rsidRPr="00F94CB5">
        <w:rPr>
          <w:b/>
        </w:rPr>
        <w:t xml:space="preserve">Complaint </w:t>
      </w:r>
      <w:r w:rsidR="00B9651C" w:rsidRPr="00F94CB5">
        <w:rPr>
          <w:b/>
          <w:spacing w:val="-3"/>
        </w:rPr>
        <w:t>Log</w:t>
      </w:r>
      <w:r w:rsidR="00B9651C" w:rsidRPr="00F24466">
        <w:rPr>
          <w:spacing w:val="-3"/>
        </w:rPr>
        <w:t xml:space="preserve">. </w:t>
      </w:r>
      <w:r w:rsidR="00B9651C" w:rsidRPr="00F24466">
        <w:t xml:space="preserve">A transmission and distribution utility shall maintain a log of all resolved and pending </w:t>
      </w:r>
      <w:r w:rsidRPr="00F24466">
        <w:t>complaints</w:t>
      </w:r>
      <w:r w:rsidR="00B9651C" w:rsidRPr="00F24466">
        <w:t xml:space="preserve"> alleging violations of the standards of conduct contained in this</w:t>
      </w:r>
      <w:r w:rsidR="00B9651C" w:rsidRPr="00F24466">
        <w:rPr>
          <w:spacing w:val="-1"/>
        </w:rPr>
        <w:t xml:space="preserve"> </w:t>
      </w:r>
      <w:r w:rsidR="00B9651C" w:rsidRPr="00F24466">
        <w:t>Chapter</w:t>
      </w:r>
      <w:r w:rsidR="00A170D6" w:rsidRPr="00F24466">
        <w:t>, which are subject to Commission review</w:t>
      </w:r>
      <w:r w:rsidR="00B9651C" w:rsidRPr="00F24466">
        <w:t>.</w:t>
      </w:r>
    </w:p>
    <w:p w14:paraId="59246536" w14:textId="77777777" w:rsidR="002C2D3D" w:rsidRPr="00F24466" w:rsidRDefault="002C2D3D" w:rsidP="0072073D">
      <w:pPr>
        <w:tabs>
          <w:tab w:val="left" w:pos="720"/>
          <w:tab w:val="left" w:pos="1440"/>
          <w:tab w:val="left" w:pos="2160"/>
          <w:tab w:val="left" w:pos="2880"/>
          <w:tab w:val="left" w:pos="3600"/>
        </w:tabs>
        <w:spacing w:line="247" w:lineRule="auto"/>
      </w:pPr>
    </w:p>
    <w:p w14:paraId="644BA17B" w14:textId="77777777" w:rsidR="00BC536E" w:rsidRPr="00F24466" w:rsidRDefault="00BC536E" w:rsidP="0072073D">
      <w:pPr>
        <w:pStyle w:val="BodyText"/>
        <w:tabs>
          <w:tab w:val="left" w:pos="720"/>
          <w:tab w:val="left" w:pos="1440"/>
          <w:tab w:val="left" w:pos="2160"/>
          <w:tab w:val="left" w:pos="2880"/>
          <w:tab w:val="left" w:pos="3600"/>
        </w:tabs>
        <w:spacing w:before="4"/>
        <w:rPr>
          <w:sz w:val="22"/>
          <w:szCs w:val="22"/>
        </w:rPr>
      </w:pPr>
    </w:p>
    <w:p w14:paraId="447ED5DB" w14:textId="77777777" w:rsidR="00BC536E" w:rsidRPr="00CA044E" w:rsidRDefault="00B9651C" w:rsidP="0072073D">
      <w:pPr>
        <w:pStyle w:val="BodyText"/>
        <w:tabs>
          <w:tab w:val="left" w:pos="720"/>
          <w:tab w:val="left" w:pos="1440"/>
          <w:tab w:val="left" w:pos="2160"/>
          <w:tab w:val="left" w:pos="2880"/>
          <w:tab w:val="left" w:pos="3600"/>
        </w:tabs>
        <w:spacing w:before="1"/>
        <w:rPr>
          <w:b/>
          <w:sz w:val="22"/>
          <w:szCs w:val="22"/>
        </w:rPr>
      </w:pPr>
      <w:r w:rsidRPr="00CA044E">
        <w:rPr>
          <w:b/>
          <w:sz w:val="22"/>
          <w:szCs w:val="22"/>
        </w:rPr>
        <w:t>§ 5</w:t>
      </w:r>
      <w:r w:rsidRPr="00CA044E">
        <w:rPr>
          <w:b/>
          <w:sz w:val="22"/>
          <w:szCs w:val="22"/>
        </w:rPr>
        <w:tab/>
        <w:t>ANNUAL CHAPTER 3</w:t>
      </w:r>
      <w:r w:rsidR="00244CD2" w:rsidRPr="00CA044E">
        <w:rPr>
          <w:b/>
          <w:sz w:val="22"/>
          <w:szCs w:val="22"/>
        </w:rPr>
        <w:t>3</w:t>
      </w:r>
      <w:r w:rsidR="00805FD4" w:rsidRPr="00CA044E">
        <w:rPr>
          <w:b/>
          <w:sz w:val="22"/>
          <w:szCs w:val="22"/>
        </w:rPr>
        <w:t>0</w:t>
      </w:r>
      <w:r w:rsidRPr="00CA044E">
        <w:rPr>
          <w:b/>
          <w:spacing w:val="-7"/>
          <w:sz w:val="22"/>
          <w:szCs w:val="22"/>
        </w:rPr>
        <w:t xml:space="preserve"> </w:t>
      </w:r>
      <w:r w:rsidRPr="00CA044E">
        <w:rPr>
          <w:b/>
          <w:sz w:val="22"/>
          <w:szCs w:val="22"/>
        </w:rPr>
        <w:t>REPORTS</w:t>
      </w:r>
    </w:p>
    <w:p w14:paraId="50DF1B28" w14:textId="77777777" w:rsidR="00BC536E" w:rsidRPr="00F24466" w:rsidRDefault="00BC536E" w:rsidP="0072073D">
      <w:pPr>
        <w:pStyle w:val="BodyText"/>
        <w:tabs>
          <w:tab w:val="left" w:pos="720"/>
          <w:tab w:val="left" w:pos="1440"/>
          <w:tab w:val="left" w:pos="2160"/>
          <w:tab w:val="left" w:pos="2880"/>
          <w:tab w:val="left" w:pos="3600"/>
        </w:tabs>
        <w:spacing w:before="2"/>
        <w:rPr>
          <w:sz w:val="22"/>
          <w:szCs w:val="22"/>
        </w:rPr>
      </w:pPr>
    </w:p>
    <w:p w14:paraId="1A21BD41" w14:textId="77777777" w:rsidR="00BC536E" w:rsidRPr="00F24466" w:rsidRDefault="00B9651C" w:rsidP="00CA044E">
      <w:pPr>
        <w:pStyle w:val="ListParagraph"/>
        <w:numPr>
          <w:ilvl w:val="0"/>
          <w:numId w:val="3"/>
        </w:numPr>
        <w:tabs>
          <w:tab w:val="left" w:pos="720"/>
          <w:tab w:val="left" w:pos="1440"/>
          <w:tab w:val="left" w:pos="2160"/>
          <w:tab w:val="left" w:pos="2880"/>
          <w:tab w:val="left" w:pos="3600"/>
        </w:tabs>
        <w:spacing w:line="247" w:lineRule="auto"/>
        <w:ind w:left="1440"/>
      </w:pPr>
      <w:r w:rsidRPr="00CA044E">
        <w:rPr>
          <w:b/>
        </w:rPr>
        <w:t>Annual Chapter 330 Reports</w:t>
      </w:r>
      <w:r w:rsidRPr="00F24466">
        <w:t>. A transmission and distribution utility that has</w:t>
      </w:r>
      <w:r w:rsidRPr="00F24466">
        <w:rPr>
          <w:spacing w:val="-19"/>
        </w:rPr>
        <w:t xml:space="preserve"> </w:t>
      </w:r>
      <w:r w:rsidRPr="00F24466">
        <w:t>one or more affiliated generators shall expand its Chapter 330 reports to include the following</w:t>
      </w:r>
      <w:r w:rsidRPr="00F24466">
        <w:rPr>
          <w:spacing w:val="-6"/>
        </w:rPr>
        <w:t xml:space="preserve"> </w:t>
      </w:r>
      <w:r w:rsidRPr="00F24466">
        <w:t>information:</w:t>
      </w:r>
    </w:p>
    <w:p w14:paraId="1B66136C" w14:textId="77777777" w:rsidR="00BC536E" w:rsidRPr="00F24466" w:rsidRDefault="00BC536E" w:rsidP="0072073D">
      <w:pPr>
        <w:pStyle w:val="BodyText"/>
        <w:tabs>
          <w:tab w:val="left" w:pos="720"/>
          <w:tab w:val="left" w:pos="1440"/>
          <w:tab w:val="left" w:pos="2160"/>
          <w:tab w:val="left" w:pos="2880"/>
          <w:tab w:val="left" w:pos="3600"/>
        </w:tabs>
        <w:spacing w:before="4"/>
        <w:rPr>
          <w:sz w:val="22"/>
          <w:szCs w:val="22"/>
        </w:rPr>
      </w:pPr>
    </w:p>
    <w:p w14:paraId="3603E18A" w14:textId="77777777" w:rsidR="00BC536E" w:rsidRPr="00F24466" w:rsidRDefault="00B9651C" w:rsidP="003B0A52">
      <w:pPr>
        <w:pStyle w:val="ListParagraph"/>
        <w:numPr>
          <w:ilvl w:val="1"/>
          <w:numId w:val="3"/>
        </w:numPr>
        <w:tabs>
          <w:tab w:val="left" w:pos="720"/>
          <w:tab w:val="left" w:pos="1440"/>
          <w:tab w:val="left" w:pos="2160"/>
          <w:tab w:val="left" w:pos="2880"/>
          <w:tab w:val="left" w:pos="3600"/>
        </w:tabs>
        <w:spacing w:before="1" w:line="247" w:lineRule="auto"/>
        <w:ind w:left="2160"/>
      </w:pPr>
      <w:r w:rsidRPr="00F24466">
        <w:t xml:space="preserve">identification of all planned transmission substation work at the </w:t>
      </w:r>
      <w:r w:rsidR="00244CD2" w:rsidRPr="00F24466">
        <w:t>69</w:t>
      </w:r>
      <w:r w:rsidRPr="00F24466">
        <w:t xml:space="preserve"> kV level</w:t>
      </w:r>
      <w:r w:rsidRPr="00F24466">
        <w:rPr>
          <w:spacing w:val="-15"/>
        </w:rPr>
        <w:t xml:space="preserve"> </w:t>
      </w:r>
      <w:r w:rsidRPr="00F24466">
        <w:t>and</w:t>
      </w:r>
      <w:r w:rsidR="003B0A52">
        <w:t> </w:t>
      </w:r>
      <w:r w:rsidRPr="00F24466">
        <w:t>above;</w:t>
      </w:r>
    </w:p>
    <w:p w14:paraId="4DF033AA" w14:textId="77777777" w:rsidR="00BC536E" w:rsidRPr="00F24466" w:rsidRDefault="00BC536E" w:rsidP="003B0A52">
      <w:pPr>
        <w:pStyle w:val="BodyText"/>
        <w:tabs>
          <w:tab w:val="left" w:pos="720"/>
          <w:tab w:val="left" w:pos="1440"/>
          <w:tab w:val="left" w:pos="2160"/>
          <w:tab w:val="left" w:pos="2880"/>
          <w:tab w:val="left" w:pos="3600"/>
        </w:tabs>
        <w:spacing w:before="5"/>
        <w:ind w:left="2160" w:hanging="720"/>
        <w:rPr>
          <w:sz w:val="22"/>
          <w:szCs w:val="22"/>
        </w:rPr>
      </w:pPr>
    </w:p>
    <w:p w14:paraId="12FAD402" w14:textId="77777777" w:rsidR="00BC536E" w:rsidRPr="00F24466" w:rsidRDefault="00B9651C" w:rsidP="003B0A52">
      <w:pPr>
        <w:pStyle w:val="ListParagraph"/>
        <w:numPr>
          <w:ilvl w:val="1"/>
          <w:numId w:val="3"/>
        </w:numPr>
        <w:tabs>
          <w:tab w:val="left" w:pos="720"/>
          <w:tab w:val="left" w:pos="1440"/>
          <w:tab w:val="left" w:pos="2160"/>
          <w:tab w:val="left" w:pos="2880"/>
          <w:tab w:val="left" w:pos="3600"/>
        </w:tabs>
        <w:spacing w:line="247" w:lineRule="auto"/>
        <w:ind w:left="2160"/>
      </w:pPr>
      <w:r w:rsidRPr="00F24466">
        <w:t>identification of all planned construction or rebuilding (including</w:t>
      </w:r>
      <w:r w:rsidRPr="00F24466">
        <w:rPr>
          <w:spacing w:val="-26"/>
        </w:rPr>
        <w:t xml:space="preserve"> </w:t>
      </w:r>
      <w:r w:rsidRPr="00F24466">
        <w:t xml:space="preserve">reconductoring) of transmission lines at the </w:t>
      </w:r>
      <w:r w:rsidR="00244CD2" w:rsidRPr="00F24466">
        <w:t>69</w:t>
      </w:r>
      <w:r w:rsidRPr="00F24466">
        <w:t xml:space="preserve"> kV level and</w:t>
      </w:r>
      <w:r w:rsidRPr="00F24466">
        <w:rPr>
          <w:spacing w:val="-3"/>
        </w:rPr>
        <w:t xml:space="preserve"> </w:t>
      </w:r>
      <w:r w:rsidRPr="00F24466">
        <w:t>above;</w:t>
      </w:r>
    </w:p>
    <w:p w14:paraId="3BA3FCA3" w14:textId="77777777" w:rsidR="00BC536E" w:rsidRPr="00F24466" w:rsidRDefault="00BC536E" w:rsidP="003B0A52">
      <w:pPr>
        <w:pStyle w:val="BodyText"/>
        <w:tabs>
          <w:tab w:val="left" w:pos="720"/>
          <w:tab w:val="left" w:pos="1440"/>
          <w:tab w:val="left" w:pos="2160"/>
          <w:tab w:val="left" w:pos="2880"/>
          <w:tab w:val="left" w:pos="3600"/>
        </w:tabs>
        <w:spacing w:before="5"/>
        <w:ind w:left="2160" w:hanging="720"/>
        <w:rPr>
          <w:sz w:val="22"/>
          <w:szCs w:val="22"/>
        </w:rPr>
      </w:pPr>
    </w:p>
    <w:p w14:paraId="1D1FBDA0" w14:textId="77777777" w:rsidR="00BC536E" w:rsidRPr="00F24466" w:rsidRDefault="00B9651C" w:rsidP="003B0A52">
      <w:pPr>
        <w:pStyle w:val="ListParagraph"/>
        <w:numPr>
          <w:ilvl w:val="1"/>
          <w:numId w:val="3"/>
        </w:numPr>
        <w:tabs>
          <w:tab w:val="left" w:pos="720"/>
          <w:tab w:val="left" w:pos="1440"/>
          <w:tab w:val="left" w:pos="2160"/>
          <w:tab w:val="left" w:pos="2880"/>
          <w:tab w:val="left" w:pos="3600"/>
        </w:tabs>
        <w:spacing w:line="247" w:lineRule="auto"/>
        <w:ind w:left="2160" w:right="360"/>
      </w:pPr>
      <w:r w:rsidRPr="00F24466">
        <w:t>identification of the most likely potential alternative to each item in (1) and</w:t>
      </w:r>
      <w:r w:rsidRPr="00F24466">
        <w:rPr>
          <w:spacing w:val="-22"/>
        </w:rPr>
        <w:t xml:space="preserve"> </w:t>
      </w:r>
      <w:r w:rsidRPr="00F24466">
        <w:t>(2) above;</w:t>
      </w:r>
    </w:p>
    <w:p w14:paraId="65BA76BE" w14:textId="77777777" w:rsidR="00BC536E" w:rsidRPr="00F24466" w:rsidRDefault="00BC536E" w:rsidP="003B0A52">
      <w:pPr>
        <w:pStyle w:val="BodyText"/>
        <w:tabs>
          <w:tab w:val="left" w:pos="720"/>
          <w:tab w:val="left" w:pos="1440"/>
          <w:tab w:val="left" w:pos="2160"/>
          <w:tab w:val="left" w:pos="2880"/>
          <w:tab w:val="left" w:pos="3600"/>
        </w:tabs>
        <w:spacing w:before="5"/>
        <w:ind w:left="2160" w:hanging="720"/>
        <w:rPr>
          <w:sz w:val="22"/>
          <w:szCs w:val="22"/>
        </w:rPr>
      </w:pPr>
    </w:p>
    <w:p w14:paraId="3D6A4C23" w14:textId="77777777" w:rsidR="00BC536E" w:rsidRPr="00F24466" w:rsidRDefault="00B9651C" w:rsidP="003B0A52">
      <w:pPr>
        <w:pStyle w:val="ListParagraph"/>
        <w:numPr>
          <w:ilvl w:val="1"/>
          <w:numId w:val="3"/>
        </w:numPr>
        <w:tabs>
          <w:tab w:val="left" w:pos="720"/>
          <w:tab w:val="left" w:pos="1440"/>
          <w:tab w:val="left" w:pos="2160"/>
          <w:tab w:val="left" w:pos="2880"/>
          <w:tab w:val="left" w:pos="3600"/>
        </w:tabs>
        <w:spacing w:line="247" w:lineRule="auto"/>
        <w:ind w:left="2160"/>
      </w:pPr>
      <w:r w:rsidRPr="00F24466">
        <w:t>identification of all existing generators or proposed generators that that would</w:t>
      </w:r>
      <w:r w:rsidRPr="00F24466">
        <w:rPr>
          <w:spacing w:val="-22"/>
        </w:rPr>
        <w:t xml:space="preserve"> </w:t>
      </w:r>
      <w:r w:rsidRPr="00F24466">
        <w:t>be materially affected by any projects referenced in the</w:t>
      </w:r>
      <w:r w:rsidRPr="00F24466">
        <w:rPr>
          <w:spacing w:val="-29"/>
        </w:rPr>
        <w:t xml:space="preserve"> </w:t>
      </w:r>
      <w:r w:rsidRPr="00F24466">
        <w:t>Report;</w:t>
      </w:r>
    </w:p>
    <w:p w14:paraId="31F7B0E2" w14:textId="77777777" w:rsidR="00BC536E" w:rsidRPr="00F24466" w:rsidRDefault="00BC536E" w:rsidP="003B0A52">
      <w:pPr>
        <w:pStyle w:val="BodyText"/>
        <w:tabs>
          <w:tab w:val="left" w:pos="720"/>
          <w:tab w:val="left" w:pos="1440"/>
          <w:tab w:val="left" w:pos="2160"/>
          <w:tab w:val="left" w:pos="2880"/>
          <w:tab w:val="left" w:pos="3600"/>
        </w:tabs>
        <w:spacing w:before="9"/>
        <w:ind w:left="2160" w:hanging="720"/>
        <w:rPr>
          <w:sz w:val="22"/>
          <w:szCs w:val="22"/>
        </w:rPr>
      </w:pPr>
    </w:p>
    <w:p w14:paraId="0649A399" w14:textId="77777777" w:rsidR="00BC536E" w:rsidRPr="00F24466" w:rsidRDefault="00DD3A10" w:rsidP="003B0A52">
      <w:pPr>
        <w:pStyle w:val="ListParagraph"/>
        <w:numPr>
          <w:ilvl w:val="1"/>
          <w:numId w:val="3"/>
        </w:numPr>
        <w:tabs>
          <w:tab w:val="left" w:pos="720"/>
          <w:tab w:val="left" w:pos="1440"/>
          <w:tab w:val="left" w:pos="2160"/>
          <w:tab w:val="left" w:pos="2880"/>
          <w:tab w:val="left" w:pos="3600"/>
        </w:tabs>
        <w:spacing w:before="90" w:line="247" w:lineRule="auto"/>
        <w:ind w:left="2160"/>
      </w:pPr>
      <w:r w:rsidRPr="00F24466">
        <w:t xml:space="preserve">based on existing interconnection or planning studies, </w:t>
      </w:r>
      <w:r w:rsidR="00B9651C" w:rsidRPr="00F24466">
        <w:t>explanation and analysis of how the generators and proposed generators identified in (4) may be affected by any projects that are referenced in the Report, including but not limited to</w:t>
      </w:r>
      <w:r w:rsidRPr="00F24466">
        <w:t>, to the extent available,</w:t>
      </w:r>
      <w:r w:rsidR="00B9651C" w:rsidRPr="00F24466">
        <w:t xml:space="preserve"> interconnection timing and cost, applicable transmission</w:t>
      </w:r>
      <w:r w:rsidR="00B9651C" w:rsidRPr="00F24466">
        <w:rPr>
          <w:spacing w:val="-19"/>
        </w:rPr>
        <w:t xml:space="preserve"> </w:t>
      </w:r>
      <w:r w:rsidR="00B9651C" w:rsidRPr="00F24466">
        <w:t xml:space="preserve">charges and nodal LMPs, any other factors that </w:t>
      </w:r>
      <w:r w:rsidR="00C12188" w:rsidRPr="00F24466">
        <w:t>affect</w:t>
      </w:r>
      <w:r w:rsidR="00B9651C" w:rsidRPr="00F24466">
        <w:t xml:space="preserve"> the access to and prices for the generator or proposed generator in the wholesale</w:t>
      </w:r>
      <w:r w:rsidR="00B9651C" w:rsidRPr="00F24466">
        <w:rPr>
          <w:spacing w:val="-6"/>
        </w:rPr>
        <w:t xml:space="preserve"> </w:t>
      </w:r>
      <w:r w:rsidR="00B9651C" w:rsidRPr="00F24466">
        <w:t>markets;</w:t>
      </w:r>
    </w:p>
    <w:p w14:paraId="5215E1B9" w14:textId="77777777" w:rsidR="003B0A52" w:rsidRDefault="003B0A52">
      <w:r>
        <w:br w:type="page"/>
      </w:r>
    </w:p>
    <w:p w14:paraId="2C815871" w14:textId="77777777" w:rsidR="00BC536E" w:rsidRDefault="00BC536E" w:rsidP="003B0A52">
      <w:pPr>
        <w:pStyle w:val="BodyText"/>
        <w:tabs>
          <w:tab w:val="left" w:pos="720"/>
          <w:tab w:val="left" w:pos="1440"/>
          <w:tab w:val="left" w:pos="2160"/>
          <w:tab w:val="left" w:pos="2880"/>
          <w:tab w:val="left" w:pos="3600"/>
        </w:tabs>
        <w:spacing w:before="1"/>
        <w:ind w:left="2160" w:hanging="720"/>
        <w:rPr>
          <w:sz w:val="22"/>
          <w:szCs w:val="22"/>
        </w:rPr>
      </w:pPr>
    </w:p>
    <w:p w14:paraId="792A9F8B" w14:textId="77777777" w:rsidR="003B0A52" w:rsidRDefault="003B0A52" w:rsidP="003B0A52">
      <w:pPr>
        <w:pStyle w:val="BodyText"/>
        <w:tabs>
          <w:tab w:val="left" w:pos="720"/>
          <w:tab w:val="left" w:pos="1440"/>
          <w:tab w:val="left" w:pos="2160"/>
          <w:tab w:val="left" w:pos="2880"/>
          <w:tab w:val="left" w:pos="3600"/>
        </w:tabs>
        <w:spacing w:before="1"/>
        <w:ind w:left="2160" w:hanging="720"/>
        <w:rPr>
          <w:sz w:val="22"/>
          <w:szCs w:val="22"/>
        </w:rPr>
      </w:pPr>
    </w:p>
    <w:p w14:paraId="7337960C" w14:textId="77777777" w:rsidR="003B0A52" w:rsidRPr="00F24466" w:rsidRDefault="003B0A52" w:rsidP="003B0A52">
      <w:pPr>
        <w:pStyle w:val="BodyText"/>
        <w:tabs>
          <w:tab w:val="left" w:pos="720"/>
          <w:tab w:val="left" w:pos="1440"/>
          <w:tab w:val="left" w:pos="2160"/>
          <w:tab w:val="left" w:pos="2880"/>
          <w:tab w:val="left" w:pos="3600"/>
        </w:tabs>
        <w:spacing w:before="1"/>
        <w:ind w:left="2160" w:hanging="720"/>
        <w:rPr>
          <w:sz w:val="22"/>
          <w:szCs w:val="22"/>
        </w:rPr>
      </w:pPr>
    </w:p>
    <w:p w14:paraId="3684429F" w14:textId="77777777" w:rsidR="00BC536E" w:rsidRPr="00F24466" w:rsidRDefault="00B9651C" w:rsidP="003B0A52">
      <w:pPr>
        <w:pStyle w:val="ListParagraph"/>
        <w:numPr>
          <w:ilvl w:val="1"/>
          <w:numId w:val="3"/>
        </w:numPr>
        <w:tabs>
          <w:tab w:val="left" w:pos="720"/>
          <w:tab w:val="left" w:pos="1440"/>
          <w:tab w:val="left" w:pos="2160"/>
          <w:tab w:val="left" w:pos="2880"/>
          <w:tab w:val="left" w:pos="3600"/>
        </w:tabs>
        <w:spacing w:before="1" w:line="247" w:lineRule="auto"/>
        <w:ind w:left="2160"/>
      </w:pPr>
      <w:r w:rsidRPr="00F24466">
        <w:t>a signed affidavit from the President and Chief Operating Officer of each transmission and distribution utility that he/she has reviewed the Chapter 330 Report with the person(s) responsible for its development and affirms that the utility has not planned or made any improvements to the transmission system</w:t>
      </w:r>
      <w:r w:rsidRPr="00F24466">
        <w:rPr>
          <w:spacing w:val="-33"/>
        </w:rPr>
        <w:t xml:space="preserve"> </w:t>
      </w:r>
      <w:r w:rsidRPr="00F24466">
        <w:t>with the intent of giving any existing or proposed generator preferential treatment nor with the intent of providing any ratepayer subsidy in terms of allocating the costs of any such improvements between generators and</w:t>
      </w:r>
      <w:r w:rsidRPr="00F24466">
        <w:rPr>
          <w:spacing w:val="-14"/>
        </w:rPr>
        <w:t xml:space="preserve"> </w:t>
      </w:r>
      <w:r w:rsidRPr="00F24466">
        <w:t>ratepayers.</w:t>
      </w:r>
    </w:p>
    <w:p w14:paraId="0AFC95C5" w14:textId="77777777" w:rsidR="00BC536E" w:rsidRPr="00F24466" w:rsidRDefault="00BC536E" w:rsidP="0072073D">
      <w:pPr>
        <w:pStyle w:val="BodyText"/>
        <w:tabs>
          <w:tab w:val="left" w:pos="720"/>
          <w:tab w:val="left" w:pos="1440"/>
          <w:tab w:val="left" w:pos="2160"/>
          <w:tab w:val="left" w:pos="2880"/>
          <w:tab w:val="left" w:pos="3600"/>
        </w:tabs>
        <w:rPr>
          <w:sz w:val="22"/>
          <w:szCs w:val="22"/>
        </w:rPr>
      </w:pPr>
    </w:p>
    <w:p w14:paraId="170A6F66" w14:textId="77777777" w:rsidR="00BC536E" w:rsidRPr="00F24466" w:rsidRDefault="00B9651C" w:rsidP="003B0A52">
      <w:pPr>
        <w:pStyle w:val="ListParagraph"/>
        <w:numPr>
          <w:ilvl w:val="0"/>
          <w:numId w:val="3"/>
        </w:numPr>
        <w:tabs>
          <w:tab w:val="left" w:pos="720"/>
          <w:tab w:val="left" w:pos="1440"/>
          <w:tab w:val="left" w:pos="2160"/>
          <w:tab w:val="left" w:pos="2880"/>
          <w:tab w:val="left" w:pos="3600"/>
        </w:tabs>
        <w:spacing w:line="247" w:lineRule="auto"/>
        <w:ind w:left="1440"/>
      </w:pPr>
      <w:r w:rsidRPr="003B0A52">
        <w:rPr>
          <w:b/>
        </w:rPr>
        <w:t>Investigation</w:t>
      </w:r>
      <w:r w:rsidRPr="00F24466">
        <w:t xml:space="preserve">. The Commission may commence a formal investigation into any project or planned improvement referenced in the Report if it determines that the project(s) could result in preferential treatment or other benefits for an affiliated generator or a </w:t>
      </w:r>
      <w:r w:rsidR="00E94421" w:rsidRPr="00F24466">
        <w:t>financial</w:t>
      </w:r>
      <w:r w:rsidRPr="00F24466">
        <w:t xml:space="preserve"> interest </w:t>
      </w:r>
      <w:r w:rsidR="00E94421" w:rsidRPr="00F24466">
        <w:t>generator</w:t>
      </w:r>
      <w:r w:rsidRPr="00F24466">
        <w:t xml:space="preserve">. </w:t>
      </w:r>
      <w:r w:rsidRPr="00F24466">
        <w:rPr>
          <w:spacing w:val="-3"/>
        </w:rPr>
        <w:t xml:space="preserve">In </w:t>
      </w:r>
      <w:r w:rsidRPr="00F24466">
        <w:t>the investigation, the Commission will determine whether the project(s) must receive prior approval or must be developed or owned by an affiliate and thus excluded from retail transmission rates. To the extent the Commission orders a transmission and distribution utility not to proceed with a project based on a finding of preferential treatment or other benefits for an affiliated generator of financial interest generator, the Commission may direct the transmission and distribution utility not to seek recovery of development costs associated with the project. To the extent the Commission finds that a project be cancelled or modified based on a finding of preferential treatment or other benefits for an affiliated generator or financial interest generator, the Commission may direct the transmission and distribution utility</w:t>
      </w:r>
      <w:r w:rsidRPr="00F24466">
        <w:rPr>
          <w:spacing w:val="-28"/>
        </w:rPr>
        <w:t xml:space="preserve"> </w:t>
      </w:r>
      <w:r w:rsidRPr="00F24466">
        <w:t>not to seek recovery of any costs from the FERC that resulted from the preferential treatment or other</w:t>
      </w:r>
      <w:r w:rsidRPr="00F24466">
        <w:rPr>
          <w:spacing w:val="-3"/>
        </w:rPr>
        <w:t xml:space="preserve"> </w:t>
      </w:r>
      <w:r w:rsidRPr="00F24466">
        <w:t>benefits</w:t>
      </w:r>
      <w:r w:rsidR="003B0A52">
        <w:t>.</w:t>
      </w:r>
    </w:p>
    <w:p w14:paraId="066064D0" w14:textId="77777777" w:rsidR="00BC536E" w:rsidRDefault="00BC536E" w:rsidP="0072073D">
      <w:pPr>
        <w:pStyle w:val="BodyText"/>
        <w:tabs>
          <w:tab w:val="left" w:pos="720"/>
          <w:tab w:val="left" w:pos="1440"/>
          <w:tab w:val="left" w:pos="2160"/>
          <w:tab w:val="left" w:pos="2880"/>
          <w:tab w:val="left" w:pos="3600"/>
        </w:tabs>
        <w:spacing w:before="2"/>
        <w:rPr>
          <w:sz w:val="22"/>
          <w:szCs w:val="22"/>
        </w:rPr>
      </w:pPr>
    </w:p>
    <w:p w14:paraId="3B08415A" w14:textId="77777777" w:rsidR="003B0A52" w:rsidRPr="00F24466" w:rsidRDefault="003B0A52" w:rsidP="0072073D">
      <w:pPr>
        <w:pStyle w:val="BodyText"/>
        <w:tabs>
          <w:tab w:val="left" w:pos="720"/>
          <w:tab w:val="left" w:pos="1440"/>
          <w:tab w:val="left" w:pos="2160"/>
          <w:tab w:val="left" w:pos="2880"/>
          <w:tab w:val="left" w:pos="3600"/>
        </w:tabs>
        <w:spacing w:before="2"/>
        <w:rPr>
          <w:sz w:val="22"/>
          <w:szCs w:val="22"/>
        </w:rPr>
      </w:pPr>
    </w:p>
    <w:p w14:paraId="46BFDF9A" w14:textId="77777777" w:rsidR="00BC536E" w:rsidRPr="003B0A52" w:rsidRDefault="00B9651C" w:rsidP="0072073D">
      <w:pPr>
        <w:pStyle w:val="BodyText"/>
        <w:tabs>
          <w:tab w:val="left" w:pos="720"/>
          <w:tab w:val="left" w:pos="1440"/>
          <w:tab w:val="left" w:pos="2160"/>
          <w:tab w:val="left" w:pos="2880"/>
          <w:tab w:val="left" w:pos="3600"/>
        </w:tabs>
        <w:rPr>
          <w:b/>
          <w:sz w:val="22"/>
          <w:szCs w:val="22"/>
        </w:rPr>
      </w:pPr>
      <w:r w:rsidRPr="003B0A52">
        <w:rPr>
          <w:b/>
          <w:sz w:val="22"/>
          <w:szCs w:val="22"/>
        </w:rPr>
        <w:t>§ 6</w:t>
      </w:r>
      <w:r w:rsidRPr="003B0A52">
        <w:rPr>
          <w:b/>
          <w:sz w:val="22"/>
          <w:szCs w:val="22"/>
        </w:rPr>
        <w:tab/>
        <w:t>COMMISSION</w:t>
      </w:r>
      <w:r w:rsidRPr="003B0A52">
        <w:rPr>
          <w:b/>
          <w:spacing w:val="-2"/>
          <w:sz w:val="22"/>
          <w:szCs w:val="22"/>
        </w:rPr>
        <w:t xml:space="preserve"> </w:t>
      </w:r>
      <w:r w:rsidRPr="003B0A52">
        <w:rPr>
          <w:b/>
          <w:sz w:val="22"/>
          <w:szCs w:val="22"/>
        </w:rPr>
        <w:t>JURISDICTION</w:t>
      </w:r>
    </w:p>
    <w:p w14:paraId="49F202D7" w14:textId="77777777" w:rsidR="00BC536E" w:rsidRPr="00F24466" w:rsidRDefault="00BC536E" w:rsidP="0072073D">
      <w:pPr>
        <w:pStyle w:val="BodyText"/>
        <w:tabs>
          <w:tab w:val="left" w:pos="720"/>
          <w:tab w:val="left" w:pos="1440"/>
          <w:tab w:val="left" w:pos="2160"/>
          <w:tab w:val="left" w:pos="2880"/>
          <w:tab w:val="left" w:pos="3600"/>
        </w:tabs>
        <w:spacing w:before="3"/>
        <w:rPr>
          <w:sz w:val="22"/>
          <w:szCs w:val="22"/>
        </w:rPr>
      </w:pPr>
    </w:p>
    <w:p w14:paraId="6463E186" w14:textId="77777777" w:rsidR="00BC536E" w:rsidRPr="00F24466" w:rsidRDefault="00B9651C" w:rsidP="003B0A52">
      <w:pPr>
        <w:pStyle w:val="BodyText"/>
        <w:tabs>
          <w:tab w:val="left" w:pos="720"/>
          <w:tab w:val="left" w:pos="1440"/>
          <w:tab w:val="left" w:pos="2160"/>
          <w:tab w:val="left" w:pos="2880"/>
          <w:tab w:val="left" w:pos="3600"/>
        </w:tabs>
        <w:spacing w:line="247" w:lineRule="auto"/>
        <w:ind w:left="720"/>
        <w:rPr>
          <w:sz w:val="22"/>
          <w:szCs w:val="22"/>
        </w:rPr>
      </w:pPr>
      <w:r w:rsidRPr="00F24466">
        <w:rPr>
          <w:sz w:val="22"/>
          <w:szCs w:val="22"/>
        </w:rPr>
        <w:t>Affiliated generators and affiliated interests shall be subject to Commission jurisdiction with respect to compliance with this Chapter.</w:t>
      </w:r>
    </w:p>
    <w:p w14:paraId="66CFAF57" w14:textId="77777777" w:rsidR="00BC536E" w:rsidRDefault="00BC536E" w:rsidP="0072073D">
      <w:pPr>
        <w:pStyle w:val="BodyText"/>
        <w:tabs>
          <w:tab w:val="left" w:pos="720"/>
          <w:tab w:val="left" w:pos="1440"/>
          <w:tab w:val="left" w:pos="2160"/>
          <w:tab w:val="left" w:pos="2880"/>
          <w:tab w:val="left" w:pos="3600"/>
        </w:tabs>
        <w:spacing w:before="6"/>
        <w:rPr>
          <w:sz w:val="22"/>
          <w:szCs w:val="22"/>
        </w:rPr>
      </w:pPr>
    </w:p>
    <w:p w14:paraId="48867864" w14:textId="77777777" w:rsidR="003B0A52" w:rsidRPr="00F24466" w:rsidRDefault="003B0A52" w:rsidP="0072073D">
      <w:pPr>
        <w:pStyle w:val="BodyText"/>
        <w:tabs>
          <w:tab w:val="left" w:pos="720"/>
          <w:tab w:val="left" w:pos="1440"/>
          <w:tab w:val="left" w:pos="2160"/>
          <w:tab w:val="left" w:pos="2880"/>
          <w:tab w:val="left" w:pos="3600"/>
        </w:tabs>
        <w:spacing w:before="6"/>
        <w:rPr>
          <w:sz w:val="22"/>
          <w:szCs w:val="22"/>
        </w:rPr>
      </w:pPr>
    </w:p>
    <w:p w14:paraId="69C581B9" w14:textId="77777777" w:rsidR="00BC536E" w:rsidRPr="003B0A52" w:rsidRDefault="00B9651C" w:rsidP="0072073D">
      <w:pPr>
        <w:pStyle w:val="BodyText"/>
        <w:tabs>
          <w:tab w:val="left" w:pos="720"/>
          <w:tab w:val="left" w:pos="1440"/>
          <w:tab w:val="left" w:pos="2160"/>
          <w:tab w:val="left" w:pos="2880"/>
          <w:tab w:val="left" w:pos="3600"/>
        </w:tabs>
        <w:rPr>
          <w:b/>
          <w:sz w:val="22"/>
          <w:szCs w:val="22"/>
        </w:rPr>
      </w:pPr>
      <w:r w:rsidRPr="003B0A52">
        <w:rPr>
          <w:b/>
          <w:sz w:val="22"/>
          <w:szCs w:val="22"/>
        </w:rPr>
        <w:t>§ 7</w:t>
      </w:r>
      <w:r w:rsidRPr="003B0A52">
        <w:rPr>
          <w:b/>
          <w:sz w:val="22"/>
          <w:szCs w:val="22"/>
        </w:rPr>
        <w:tab/>
        <w:t>IMPLEMENTATION</w:t>
      </w:r>
      <w:r w:rsidRPr="003B0A52">
        <w:rPr>
          <w:b/>
          <w:spacing w:val="-2"/>
          <w:sz w:val="22"/>
          <w:szCs w:val="22"/>
        </w:rPr>
        <w:t xml:space="preserve"> </w:t>
      </w:r>
      <w:r w:rsidRPr="003B0A52">
        <w:rPr>
          <w:b/>
          <w:sz w:val="22"/>
          <w:szCs w:val="22"/>
        </w:rPr>
        <w:t>PLAN</w:t>
      </w:r>
    </w:p>
    <w:p w14:paraId="590E778A" w14:textId="77777777" w:rsidR="00BC536E" w:rsidRPr="00F24466" w:rsidRDefault="00BC536E" w:rsidP="0072073D">
      <w:pPr>
        <w:pStyle w:val="BodyText"/>
        <w:tabs>
          <w:tab w:val="left" w:pos="720"/>
          <w:tab w:val="left" w:pos="1440"/>
          <w:tab w:val="left" w:pos="2160"/>
          <w:tab w:val="left" w:pos="2880"/>
          <w:tab w:val="left" w:pos="3600"/>
        </w:tabs>
        <w:spacing w:before="3"/>
        <w:rPr>
          <w:sz w:val="22"/>
          <w:szCs w:val="22"/>
        </w:rPr>
      </w:pPr>
    </w:p>
    <w:p w14:paraId="1B0CC11A" w14:textId="77777777" w:rsidR="00BC536E" w:rsidRPr="00F24466" w:rsidRDefault="00B9651C" w:rsidP="003B0A52">
      <w:pPr>
        <w:pStyle w:val="BodyText"/>
        <w:tabs>
          <w:tab w:val="left" w:pos="720"/>
          <w:tab w:val="left" w:pos="1440"/>
          <w:tab w:val="left" w:pos="2160"/>
          <w:tab w:val="left" w:pos="2880"/>
          <w:tab w:val="left" w:pos="3600"/>
        </w:tabs>
        <w:spacing w:before="80" w:line="247" w:lineRule="auto"/>
        <w:ind w:left="720"/>
        <w:rPr>
          <w:sz w:val="22"/>
          <w:szCs w:val="22"/>
        </w:rPr>
      </w:pPr>
      <w:r w:rsidRPr="003B0A52">
        <w:rPr>
          <w:b/>
          <w:sz w:val="22"/>
          <w:szCs w:val="22"/>
        </w:rPr>
        <w:t>Implementation Plan</w:t>
      </w:r>
      <w:r w:rsidRPr="00F24466">
        <w:rPr>
          <w:sz w:val="22"/>
          <w:szCs w:val="22"/>
        </w:rPr>
        <w:t>. A transmission and distribution utility shall file with the Commission current written procedures implementing the standards of conduct established by this Chapter. The transmission and distribution utility, its affiliated generators and its affiliated interests shall provide every employee with a copy of the implementation plan and any amendments to the plan. The implementation plan must include procedures to train employees of the transmission and distribution utility, its</w:t>
      </w:r>
      <w:r w:rsidR="00B4137B" w:rsidRPr="00F24466">
        <w:rPr>
          <w:sz w:val="22"/>
          <w:szCs w:val="22"/>
        </w:rPr>
        <w:t xml:space="preserve"> </w:t>
      </w:r>
      <w:r w:rsidRPr="00F24466">
        <w:rPr>
          <w:sz w:val="22"/>
          <w:szCs w:val="22"/>
        </w:rPr>
        <w:t>affiliated generators and affiliated interests in procedures necessary to ensure compliance with this Chapter.</w:t>
      </w:r>
      <w:r w:rsidR="00FF467B">
        <w:rPr>
          <w:sz w:val="22"/>
          <w:szCs w:val="22"/>
        </w:rPr>
        <w:t xml:space="preserve"> </w:t>
      </w:r>
      <w:r w:rsidR="007B5974" w:rsidRPr="00F24466">
        <w:rPr>
          <w:sz w:val="22"/>
          <w:szCs w:val="22"/>
        </w:rPr>
        <w:t xml:space="preserve">For purposes of this provision, training requirements are limited to employees that have or may have access to </w:t>
      </w:r>
      <w:r w:rsidR="0059359F" w:rsidRPr="00F24466">
        <w:rPr>
          <w:sz w:val="22"/>
          <w:szCs w:val="22"/>
        </w:rPr>
        <w:t xml:space="preserve">confidential </w:t>
      </w:r>
      <w:r w:rsidR="007B5974" w:rsidRPr="00F24466">
        <w:rPr>
          <w:sz w:val="22"/>
          <w:szCs w:val="22"/>
        </w:rPr>
        <w:t>information</w:t>
      </w:r>
      <w:r w:rsidR="00AA2D06" w:rsidRPr="00F24466">
        <w:rPr>
          <w:sz w:val="22"/>
          <w:szCs w:val="22"/>
        </w:rPr>
        <w:t xml:space="preserve"> </w:t>
      </w:r>
      <w:r w:rsidR="0059359F" w:rsidRPr="00F24466">
        <w:rPr>
          <w:sz w:val="22"/>
          <w:szCs w:val="22"/>
        </w:rPr>
        <w:t xml:space="preserve">that is </w:t>
      </w:r>
      <w:r w:rsidR="00AA2D06" w:rsidRPr="00F24466">
        <w:rPr>
          <w:sz w:val="22"/>
          <w:szCs w:val="22"/>
        </w:rPr>
        <w:t>subject to</w:t>
      </w:r>
      <w:r w:rsidR="0059359F" w:rsidRPr="00F24466">
        <w:rPr>
          <w:sz w:val="22"/>
          <w:szCs w:val="22"/>
        </w:rPr>
        <w:t xml:space="preserve"> this Chapter.</w:t>
      </w:r>
    </w:p>
    <w:p w14:paraId="5358BF5C" w14:textId="77777777" w:rsidR="003B0A52" w:rsidRDefault="003B0A52">
      <w:r>
        <w:br w:type="page"/>
      </w:r>
    </w:p>
    <w:p w14:paraId="0EB2201D" w14:textId="77777777" w:rsidR="00BC536E" w:rsidRPr="00F24466" w:rsidRDefault="00BC536E" w:rsidP="0072073D">
      <w:pPr>
        <w:pStyle w:val="BodyText"/>
        <w:tabs>
          <w:tab w:val="left" w:pos="720"/>
          <w:tab w:val="left" w:pos="1440"/>
          <w:tab w:val="left" w:pos="2160"/>
          <w:tab w:val="left" w:pos="2880"/>
          <w:tab w:val="left" w:pos="3600"/>
        </w:tabs>
        <w:spacing w:before="5"/>
        <w:rPr>
          <w:sz w:val="22"/>
          <w:szCs w:val="22"/>
        </w:rPr>
      </w:pPr>
    </w:p>
    <w:p w14:paraId="6286BD64" w14:textId="77777777" w:rsidR="000C1C88" w:rsidRPr="000C1C88" w:rsidRDefault="000C1C88" w:rsidP="000C1C88">
      <w:pPr>
        <w:pStyle w:val="ListParagraph"/>
        <w:tabs>
          <w:tab w:val="left" w:pos="720"/>
          <w:tab w:val="left" w:pos="1440"/>
          <w:tab w:val="left" w:pos="2160"/>
          <w:tab w:val="left" w:pos="2880"/>
          <w:tab w:val="left" w:pos="3600"/>
        </w:tabs>
        <w:spacing w:line="247" w:lineRule="auto"/>
        <w:ind w:left="1440" w:firstLine="0"/>
        <w:rPr>
          <w:i/>
        </w:rPr>
      </w:pPr>
    </w:p>
    <w:p w14:paraId="661CA2C2" w14:textId="77777777" w:rsidR="000C1C88" w:rsidRPr="000C1C88" w:rsidRDefault="000C1C88" w:rsidP="000C1C88">
      <w:pPr>
        <w:pStyle w:val="ListParagraph"/>
        <w:tabs>
          <w:tab w:val="left" w:pos="720"/>
          <w:tab w:val="left" w:pos="1440"/>
          <w:tab w:val="left" w:pos="2160"/>
          <w:tab w:val="left" w:pos="2880"/>
          <w:tab w:val="left" w:pos="3600"/>
        </w:tabs>
        <w:spacing w:line="247" w:lineRule="auto"/>
        <w:ind w:left="1440" w:firstLine="0"/>
        <w:rPr>
          <w:i/>
        </w:rPr>
      </w:pPr>
    </w:p>
    <w:p w14:paraId="739CC8DC" w14:textId="77777777" w:rsidR="00BC536E" w:rsidRPr="00F24466" w:rsidRDefault="00B9651C" w:rsidP="003B0A52">
      <w:pPr>
        <w:pStyle w:val="ListParagraph"/>
        <w:numPr>
          <w:ilvl w:val="0"/>
          <w:numId w:val="2"/>
        </w:numPr>
        <w:tabs>
          <w:tab w:val="left" w:pos="720"/>
          <w:tab w:val="left" w:pos="1440"/>
          <w:tab w:val="left" w:pos="2160"/>
          <w:tab w:val="left" w:pos="2880"/>
          <w:tab w:val="left" w:pos="3600"/>
        </w:tabs>
        <w:spacing w:line="247" w:lineRule="auto"/>
        <w:ind w:left="1440"/>
        <w:rPr>
          <w:i/>
        </w:rPr>
      </w:pPr>
      <w:r w:rsidRPr="003B0A52">
        <w:rPr>
          <w:b/>
        </w:rPr>
        <w:t>Effective Date</w:t>
      </w:r>
      <w:r w:rsidRPr="00F24466">
        <w:t>. An implementation plan takes effect 30 days after it is filed</w:t>
      </w:r>
      <w:r w:rsidRPr="00F24466">
        <w:rPr>
          <w:spacing w:val="-29"/>
        </w:rPr>
        <w:t xml:space="preserve"> </w:t>
      </w:r>
      <w:r w:rsidRPr="00F24466">
        <w:t>with the Commission unless the Commission suspends the effectiveness of all or</w:t>
      </w:r>
      <w:r w:rsidRPr="00F24466">
        <w:rPr>
          <w:spacing w:val="-12"/>
        </w:rPr>
        <w:t xml:space="preserve"> </w:t>
      </w:r>
      <w:r w:rsidRPr="00F24466">
        <w:t>part of the plan, in which case the suspended portion takes effect upon Commission approval</w:t>
      </w:r>
      <w:r w:rsidRPr="00F24466">
        <w:rPr>
          <w:i/>
        </w:rPr>
        <w:t>.</w:t>
      </w:r>
    </w:p>
    <w:p w14:paraId="60D29EB3" w14:textId="77777777" w:rsidR="00EC63A3" w:rsidRPr="00F24466" w:rsidRDefault="00EC63A3" w:rsidP="003B0A52">
      <w:pPr>
        <w:pStyle w:val="BodyText"/>
        <w:tabs>
          <w:tab w:val="left" w:pos="720"/>
          <w:tab w:val="left" w:pos="1440"/>
          <w:tab w:val="left" w:pos="2160"/>
          <w:tab w:val="left" w:pos="2880"/>
          <w:tab w:val="left" w:pos="3600"/>
        </w:tabs>
        <w:spacing w:before="3"/>
        <w:ind w:left="1440" w:hanging="720"/>
        <w:rPr>
          <w:i/>
          <w:sz w:val="22"/>
          <w:szCs w:val="22"/>
        </w:rPr>
      </w:pPr>
    </w:p>
    <w:p w14:paraId="0B1F1FC2" w14:textId="77777777" w:rsidR="00BC536E" w:rsidRPr="00F24466" w:rsidRDefault="00B9651C" w:rsidP="003B0A52">
      <w:pPr>
        <w:pStyle w:val="ListParagraph"/>
        <w:numPr>
          <w:ilvl w:val="0"/>
          <w:numId w:val="2"/>
        </w:numPr>
        <w:tabs>
          <w:tab w:val="left" w:pos="720"/>
          <w:tab w:val="left" w:pos="1440"/>
          <w:tab w:val="left" w:pos="2160"/>
          <w:tab w:val="left" w:pos="2880"/>
          <w:tab w:val="left" w:pos="3600"/>
        </w:tabs>
        <w:spacing w:line="247" w:lineRule="auto"/>
        <w:ind w:left="1440"/>
      </w:pPr>
      <w:r w:rsidRPr="003B0A52">
        <w:rPr>
          <w:b/>
        </w:rPr>
        <w:t>Changes</w:t>
      </w:r>
      <w:r w:rsidRPr="00F24466">
        <w:t>. A transmission and distribution utility shall file with the Commission any change to an implementation plan. A change to an implementation plan takes effect 30</w:t>
      </w:r>
      <w:r w:rsidR="003B0A52">
        <w:t> </w:t>
      </w:r>
      <w:r w:rsidRPr="00F24466">
        <w:t>days after the change is filed with the Commission unless the Commission suspends the effectiveness of all or part of the change, in which</w:t>
      </w:r>
      <w:r w:rsidRPr="00F24466">
        <w:rPr>
          <w:spacing w:val="-24"/>
        </w:rPr>
        <w:t xml:space="preserve"> </w:t>
      </w:r>
      <w:r w:rsidRPr="00F24466">
        <w:t>case the suspended portion takes effect upon Commission</w:t>
      </w:r>
      <w:r w:rsidRPr="00F24466">
        <w:rPr>
          <w:spacing w:val="-3"/>
        </w:rPr>
        <w:t xml:space="preserve"> </w:t>
      </w:r>
      <w:r w:rsidRPr="00F24466">
        <w:t>approval.</w:t>
      </w:r>
    </w:p>
    <w:p w14:paraId="44120A14" w14:textId="77777777" w:rsidR="00BC536E" w:rsidRPr="00F24466" w:rsidRDefault="00BC536E" w:rsidP="0072073D">
      <w:pPr>
        <w:pStyle w:val="BodyText"/>
        <w:tabs>
          <w:tab w:val="left" w:pos="720"/>
          <w:tab w:val="left" w:pos="1440"/>
          <w:tab w:val="left" w:pos="2160"/>
          <w:tab w:val="left" w:pos="2880"/>
          <w:tab w:val="left" w:pos="3600"/>
        </w:tabs>
        <w:spacing w:before="2"/>
        <w:rPr>
          <w:sz w:val="22"/>
          <w:szCs w:val="22"/>
        </w:rPr>
      </w:pPr>
    </w:p>
    <w:p w14:paraId="03196860" w14:textId="77777777" w:rsidR="00BC536E" w:rsidRPr="00F24466" w:rsidRDefault="00B9651C" w:rsidP="003B0A52">
      <w:pPr>
        <w:pStyle w:val="ListParagraph"/>
        <w:numPr>
          <w:ilvl w:val="0"/>
          <w:numId w:val="2"/>
        </w:numPr>
        <w:tabs>
          <w:tab w:val="left" w:pos="720"/>
          <w:tab w:val="left" w:pos="1440"/>
          <w:tab w:val="left" w:pos="2160"/>
          <w:tab w:val="left" w:pos="2880"/>
          <w:tab w:val="left" w:pos="3600"/>
        </w:tabs>
        <w:spacing w:before="1" w:line="247" w:lineRule="auto"/>
        <w:ind w:left="1440"/>
      </w:pPr>
      <w:r w:rsidRPr="003B0A52">
        <w:rPr>
          <w:b/>
        </w:rPr>
        <w:t>Commission Investigation</w:t>
      </w:r>
      <w:r w:rsidRPr="00F24466">
        <w:t>. The Commission may open an investigation into a transmission and distribution utility's implementation plan or a transmission and distribution utility's compliance with its plan at any time and may order changes</w:t>
      </w:r>
      <w:r w:rsidRPr="00F24466">
        <w:rPr>
          <w:spacing w:val="-39"/>
        </w:rPr>
        <w:t xml:space="preserve"> </w:t>
      </w:r>
      <w:r w:rsidRPr="00F24466">
        <w:t>to be made in an implementation plan as a result of the</w:t>
      </w:r>
      <w:r w:rsidRPr="00F24466">
        <w:rPr>
          <w:spacing w:val="-9"/>
        </w:rPr>
        <w:t xml:space="preserve"> </w:t>
      </w:r>
      <w:r w:rsidRPr="00F24466">
        <w:t>investigation.</w:t>
      </w:r>
    </w:p>
    <w:p w14:paraId="00C5ECD1" w14:textId="77777777" w:rsidR="00BC536E" w:rsidRDefault="00BC536E" w:rsidP="0072073D">
      <w:pPr>
        <w:pStyle w:val="BodyText"/>
        <w:tabs>
          <w:tab w:val="left" w:pos="720"/>
          <w:tab w:val="left" w:pos="1440"/>
          <w:tab w:val="left" w:pos="2160"/>
          <w:tab w:val="left" w:pos="2880"/>
          <w:tab w:val="left" w:pos="3600"/>
        </w:tabs>
        <w:spacing w:before="2"/>
        <w:rPr>
          <w:sz w:val="22"/>
          <w:szCs w:val="22"/>
        </w:rPr>
      </w:pPr>
    </w:p>
    <w:p w14:paraId="441ABB69" w14:textId="77777777" w:rsidR="003B0A52" w:rsidRPr="00F24466" w:rsidRDefault="003B0A52" w:rsidP="0072073D">
      <w:pPr>
        <w:pStyle w:val="BodyText"/>
        <w:tabs>
          <w:tab w:val="left" w:pos="720"/>
          <w:tab w:val="left" w:pos="1440"/>
          <w:tab w:val="left" w:pos="2160"/>
          <w:tab w:val="left" w:pos="2880"/>
          <w:tab w:val="left" w:pos="3600"/>
        </w:tabs>
        <w:spacing w:before="2"/>
        <w:rPr>
          <w:sz w:val="22"/>
          <w:szCs w:val="22"/>
        </w:rPr>
      </w:pPr>
    </w:p>
    <w:p w14:paraId="50947F6F" w14:textId="77777777" w:rsidR="00BC536E" w:rsidRPr="003B0A52" w:rsidRDefault="00B9651C" w:rsidP="0072073D">
      <w:pPr>
        <w:pStyle w:val="BodyText"/>
        <w:tabs>
          <w:tab w:val="left" w:pos="720"/>
          <w:tab w:val="left" w:pos="1440"/>
          <w:tab w:val="left" w:pos="2160"/>
          <w:tab w:val="left" w:pos="2880"/>
          <w:tab w:val="left" w:pos="3600"/>
        </w:tabs>
        <w:spacing w:before="1"/>
        <w:rPr>
          <w:b/>
          <w:sz w:val="22"/>
          <w:szCs w:val="22"/>
        </w:rPr>
      </w:pPr>
      <w:r w:rsidRPr="003B0A52">
        <w:rPr>
          <w:b/>
          <w:sz w:val="22"/>
          <w:szCs w:val="22"/>
        </w:rPr>
        <w:t xml:space="preserve">§ </w:t>
      </w:r>
      <w:r w:rsidR="00244CD2" w:rsidRPr="003B0A52">
        <w:rPr>
          <w:b/>
          <w:sz w:val="22"/>
          <w:szCs w:val="22"/>
        </w:rPr>
        <w:t>8</w:t>
      </w:r>
      <w:r w:rsidRPr="003B0A52">
        <w:rPr>
          <w:b/>
          <w:sz w:val="22"/>
          <w:szCs w:val="22"/>
        </w:rPr>
        <w:tab/>
        <w:t>AUDITS</w:t>
      </w:r>
    </w:p>
    <w:p w14:paraId="6BE99951" w14:textId="77777777" w:rsidR="00BC536E" w:rsidRPr="00F24466" w:rsidRDefault="00BC536E" w:rsidP="0072073D">
      <w:pPr>
        <w:pStyle w:val="BodyText"/>
        <w:tabs>
          <w:tab w:val="left" w:pos="720"/>
          <w:tab w:val="left" w:pos="1440"/>
          <w:tab w:val="left" w:pos="2160"/>
          <w:tab w:val="left" w:pos="2880"/>
          <w:tab w:val="left" w:pos="3600"/>
        </w:tabs>
        <w:spacing w:before="2"/>
        <w:rPr>
          <w:sz w:val="22"/>
          <w:szCs w:val="22"/>
        </w:rPr>
      </w:pPr>
    </w:p>
    <w:p w14:paraId="7BABAA04" w14:textId="77777777" w:rsidR="00BC536E" w:rsidRPr="00F24466" w:rsidRDefault="00B9651C" w:rsidP="003B0A52">
      <w:pPr>
        <w:pStyle w:val="BodyText"/>
        <w:tabs>
          <w:tab w:val="left" w:pos="720"/>
          <w:tab w:val="left" w:pos="1440"/>
          <w:tab w:val="left" w:pos="2160"/>
          <w:tab w:val="left" w:pos="2880"/>
          <w:tab w:val="left" w:pos="3600"/>
        </w:tabs>
        <w:spacing w:before="1" w:line="247" w:lineRule="auto"/>
        <w:ind w:left="720"/>
        <w:rPr>
          <w:sz w:val="22"/>
          <w:szCs w:val="22"/>
        </w:rPr>
      </w:pPr>
      <w:r w:rsidRPr="00F24466">
        <w:rPr>
          <w:sz w:val="22"/>
          <w:szCs w:val="22"/>
        </w:rPr>
        <w:t>An independent external audit of compliance with standards of conduct contained in this Chapter shall be completed every five years. The Commission shall develop the scope of the audit and select the auditor. The costs of the audit, including the Commission’s external costs of developing the scope of the audit shall not be recovered from ratepayers. In its discretion, the Commission may require audits more frequently.</w:t>
      </w:r>
    </w:p>
    <w:p w14:paraId="03A64362" w14:textId="77777777" w:rsidR="00BC536E" w:rsidRDefault="00BC536E" w:rsidP="0072073D">
      <w:pPr>
        <w:pStyle w:val="BodyText"/>
        <w:tabs>
          <w:tab w:val="left" w:pos="720"/>
          <w:tab w:val="left" w:pos="1440"/>
          <w:tab w:val="left" w:pos="2160"/>
          <w:tab w:val="left" w:pos="2880"/>
          <w:tab w:val="left" w:pos="3600"/>
        </w:tabs>
        <w:spacing w:before="2"/>
        <w:rPr>
          <w:sz w:val="22"/>
          <w:szCs w:val="22"/>
        </w:rPr>
      </w:pPr>
    </w:p>
    <w:p w14:paraId="1C73B7AF" w14:textId="77777777" w:rsidR="003B0A52" w:rsidRPr="00F24466" w:rsidRDefault="003B0A52" w:rsidP="0072073D">
      <w:pPr>
        <w:pStyle w:val="BodyText"/>
        <w:tabs>
          <w:tab w:val="left" w:pos="720"/>
          <w:tab w:val="left" w:pos="1440"/>
          <w:tab w:val="left" w:pos="2160"/>
          <w:tab w:val="left" w:pos="2880"/>
          <w:tab w:val="left" w:pos="3600"/>
        </w:tabs>
        <w:spacing w:before="2"/>
        <w:rPr>
          <w:sz w:val="22"/>
          <w:szCs w:val="22"/>
        </w:rPr>
      </w:pPr>
    </w:p>
    <w:p w14:paraId="1E5A6714" w14:textId="77777777" w:rsidR="00BC536E" w:rsidRPr="003B0A52" w:rsidRDefault="00B9651C" w:rsidP="0072073D">
      <w:pPr>
        <w:pStyle w:val="BodyText"/>
        <w:tabs>
          <w:tab w:val="left" w:pos="720"/>
          <w:tab w:val="left" w:pos="1440"/>
          <w:tab w:val="left" w:pos="2160"/>
          <w:tab w:val="left" w:pos="2880"/>
          <w:tab w:val="left" w:pos="3600"/>
        </w:tabs>
        <w:rPr>
          <w:b/>
          <w:sz w:val="22"/>
          <w:szCs w:val="22"/>
        </w:rPr>
      </w:pPr>
      <w:r w:rsidRPr="003B0A52">
        <w:rPr>
          <w:b/>
          <w:sz w:val="22"/>
          <w:szCs w:val="22"/>
        </w:rPr>
        <w:t>§ 9</w:t>
      </w:r>
      <w:r w:rsidRPr="003B0A52">
        <w:rPr>
          <w:b/>
          <w:sz w:val="22"/>
          <w:szCs w:val="22"/>
        </w:rPr>
        <w:tab/>
        <w:t>ENFORCEMENT AND</w:t>
      </w:r>
      <w:r w:rsidRPr="003B0A52">
        <w:rPr>
          <w:b/>
          <w:spacing w:val="-2"/>
          <w:sz w:val="22"/>
          <w:szCs w:val="22"/>
        </w:rPr>
        <w:t xml:space="preserve"> </w:t>
      </w:r>
      <w:r w:rsidRPr="003B0A52">
        <w:rPr>
          <w:b/>
          <w:sz w:val="22"/>
          <w:szCs w:val="22"/>
        </w:rPr>
        <w:t>SANCTIONS</w:t>
      </w:r>
    </w:p>
    <w:p w14:paraId="0D312E14" w14:textId="77777777" w:rsidR="00BC536E" w:rsidRPr="003B0A52" w:rsidRDefault="00BC536E" w:rsidP="0072073D">
      <w:pPr>
        <w:pStyle w:val="BodyText"/>
        <w:tabs>
          <w:tab w:val="left" w:pos="720"/>
          <w:tab w:val="left" w:pos="1440"/>
          <w:tab w:val="left" w:pos="2160"/>
          <w:tab w:val="left" w:pos="2880"/>
          <w:tab w:val="left" w:pos="3600"/>
        </w:tabs>
        <w:spacing w:before="3"/>
        <w:rPr>
          <w:b/>
          <w:sz w:val="22"/>
          <w:szCs w:val="22"/>
        </w:rPr>
      </w:pPr>
    </w:p>
    <w:p w14:paraId="32C17781" w14:textId="77777777" w:rsidR="00BC536E" w:rsidRPr="00F24466" w:rsidRDefault="00B9651C" w:rsidP="003B0A52">
      <w:pPr>
        <w:pStyle w:val="ListParagraph"/>
        <w:numPr>
          <w:ilvl w:val="0"/>
          <w:numId w:val="1"/>
        </w:numPr>
        <w:tabs>
          <w:tab w:val="left" w:pos="720"/>
          <w:tab w:val="left" w:pos="1440"/>
          <w:tab w:val="left" w:pos="2160"/>
          <w:tab w:val="left" w:pos="2880"/>
          <w:tab w:val="left" w:pos="3600"/>
        </w:tabs>
        <w:spacing w:line="247" w:lineRule="auto"/>
        <w:ind w:left="1440"/>
      </w:pPr>
      <w:r w:rsidRPr="003B0A52">
        <w:rPr>
          <w:b/>
        </w:rPr>
        <w:t xml:space="preserve">Sanctions and </w:t>
      </w:r>
      <w:r w:rsidR="00372245" w:rsidRPr="003B0A52">
        <w:rPr>
          <w:b/>
        </w:rPr>
        <w:t>Administrative</w:t>
      </w:r>
      <w:r w:rsidRPr="003B0A52">
        <w:rPr>
          <w:b/>
        </w:rPr>
        <w:t xml:space="preserve"> Penalties</w:t>
      </w:r>
      <w:r w:rsidRPr="00F24466">
        <w:t xml:space="preserve">. </w:t>
      </w:r>
      <w:r w:rsidRPr="00F24466">
        <w:rPr>
          <w:spacing w:val="-3"/>
        </w:rPr>
        <w:t xml:space="preserve">In </w:t>
      </w:r>
      <w:r w:rsidRPr="00F24466">
        <w:t xml:space="preserve">the event that a transmission and distribution utility or an affiliated generator violates provisions of this Chapter, the transmission and distribution will be subject </w:t>
      </w:r>
      <w:r w:rsidR="00903E98" w:rsidRPr="00F24466">
        <w:t>to sanctions</w:t>
      </w:r>
      <w:r w:rsidRPr="00F24466">
        <w:t xml:space="preserve"> and administrative penalties pursuant to the provisions of</w:t>
      </w:r>
      <w:r w:rsidRPr="00F24466">
        <w:rPr>
          <w:spacing w:val="-13"/>
        </w:rPr>
        <w:t xml:space="preserve"> </w:t>
      </w:r>
      <w:r w:rsidRPr="00F24466">
        <w:t>35-A MRS Chapter</w:t>
      </w:r>
      <w:r w:rsidRPr="00F24466">
        <w:rPr>
          <w:spacing w:val="-2"/>
        </w:rPr>
        <w:t xml:space="preserve"> </w:t>
      </w:r>
      <w:r w:rsidRPr="00F24466">
        <w:t>15.</w:t>
      </w:r>
    </w:p>
    <w:p w14:paraId="43125938" w14:textId="77777777" w:rsidR="00BC536E" w:rsidRPr="00F24466" w:rsidRDefault="00BC536E" w:rsidP="003B0A52">
      <w:pPr>
        <w:pStyle w:val="BodyText"/>
        <w:tabs>
          <w:tab w:val="left" w:pos="720"/>
          <w:tab w:val="left" w:pos="1440"/>
          <w:tab w:val="left" w:pos="2160"/>
          <w:tab w:val="left" w:pos="2880"/>
          <w:tab w:val="left" w:pos="3600"/>
        </w:tabs>
        <w:spacing w:before="2"/>
        <w:ind w:left="1440" w:hanging="720"/>
        <w:rPr>
          <w:sz w:val="22"/>
          <w:szCs w:val="22"/>
        </w:rPr>
      </w:pPr>
    </w:p>
    <w:p w14:paraId="31F58C84" w14:textId="77777777" w:rsidR="00BC536E" w:rsidRPr="00F24466" w:rsidRDefault="00B9651C" w:rsidP="003B0A52">
      <w:pPr>
        <w:pStyle w:val="ListParagraph"/>
        <w:numPr>
          <w:ilvl w:val="0"/>
          <w:numId w:val="1"/>
        </w:numPr>
        <w:tabs>
          <w:tab w:val="left" w:pos="720"/>
          <w:tab w:val="left" w:pos="1440"/>
          <w:tab w:val="left" w:pos="2160"/>
          <w:tab w:val="left" w:pos="2880"/>
          <w:tab w:val="left" w:pos="3600"/>
        </w:tabs>
        <w:spacing w:line="247" w:lineRule="auto"/>
        <w:ind w:left="1440"/>
      </w:pPr>
      <w:r w:rsidRPr="003B0A52">
        <w:rPr>
          <w:b/>
        </w:rPr>
        <w:t>Divestiture</w:t>
      </w:r>
      <w:r w:rsidRPr="00F24466">
        <w:t xml:space="preserve">. The Commission may </w:t>
      </w:r>
      <w:r w:rsidRPr="00F24466">
        <w:rPr>
          <w:color w:val="333333"/>
        </w:rPr>
        <w:t xml:space="preserve">order divestiture of </w:t>
      </w:r>
      <w:r w:rsidR="002D02E3" w:rsidRPr="00F24466">
        <w:rPr>
          <w:color w:val="333333"/>
        </w:rPr>
        <w:t xml:space="preserve">or by </w:t>
      </w:r>
      <w:r w:rsidRPr="00F24466">
        <w:rPr>
          <w:color w:val="333333"/>
        </w:rPr>
        <w:t xml:space="preserve">the transmission and distribution utility in the event the violation of provisions of this Chapter has resulted or will likely result </w:t>
      </w:r>
      <w:r w:rsidRPr="00F24466">
        <w:t>in substantial injury to ratepayers or to the competitive generation market and upon a determination by the Commission</w:t>
      </w:r>
      <w:r w:rsidRPr="00F24466">
        <w:rPr>
          <w:spacing w:val="-27"/>
        </w:rPr>
        <w:t xml:space="preserve"> </w:t>
      </w:r>
      <w:r w:rsidRPr="00F24466">
        <w:t>after notice and opportunity to be heard that no other remedy is adequate to reasonably address the</w:t>
      </w:r>
      <w:r w:rsidRPr="00F24466">
        <w:rPr>
          <w:spacing w:val="-2"/>
        </w:rPr>
        <w:t xml:space="preserve"> </w:t>
      </w:r>
      <w:r w:rsidRPr="00F24466">
        <w:t>harm.</w:t>
      </w:r>
    </w:p>
    <w:p w14:paraId="341C6F42" w14:textId="77777777" w:rsidR="00DD1A0F" w:rsidRPr="00F24466" w:rsidRDefault="00DD1A0F" w:rsidP="003B0A52">
      <w:pPr>
        <w:tabs>
          <w:tab w:val="left" w:pos="720"/>
          <w:tab w:val="left" w:pos="1440"/>
          <w:tab w:val="left" w:pos="2160"/>
          <w:tab w:val="left" w:pos="2880"/>
          <w:tab w:val="left" w:pos="3600"/>
        </w:tabs>
        <w:adjustRightInd w:val="0"/>
        <w:spacing w:before="120"/>
        <w:ind w:left="1440" w:hanging="720"/>
      </w:pPr>
      <w:r w:rsidRPr="00F24466">
        <w:t>C.</w:t>
      </w:r>
      <w:r w:rsidRPr="00F24466">
        <w:tab/>
      </w:r>
      <w:r w:rsidRPr="003B0A52">
        <w:rPr>
          <w:b/>
        </w:rPr>
        <w:t>Complaints</w:t>
      </w:r>
      <w:r w:rsidRPr="00F24466">
        <w:t>. A</w:t>
      </w:r>
      <w:r w:rsidRPr="00F24466">
        <w:rPr>
          <w:color w:val="000000"/>
        </w:rPr>
        <w:t xml:space="preserve"> complaint may be brought for matters within the Commission's jurisdiction by an individual generator for acts or omissions of a transmission and distribution utility that are unreasonable, preferential, discriminatory or anticompetitive and the complaint will be treated in the same manner as a complaint otherwise brought by 10 persons as allowed by Title 35-A, section 1302;</w:t>
      </w:r>
    </w:p>
    <w:p w14:paraId="41E4FF82" w14:textId="77777777" w:rsidR="00BC536E" w:rsidRPr="00F24466" w:rsidRDefault="00BC536E" w:rsidP="0072073D">
      <w:pPr>
        <w:pStyle w:val="BodyText"/>
        <w:tabs>
          <w:tab w:val="left" w:pos="720"/>
          <w:tab w:val="left" w:pos="1440"/>
          <w:tab w:val="left" w:pos="2160"/>
          <w:tab w:val="left" w:pos="2880"/>
          <w:tab w:val="left" w:pos="3600"/>
        </w:tabs>
        <w:spacing w:before="1"/>
        <w:rPr>
          <w:sz w:val="22"/>
          <w:szCs w:val="22"/>
        </w:rPr>
      </w:pPr>
    </w:p>
    <w:p w14:paraId="092AF17A" w14:textId="77777777" w:rsidR="00BC536E" w:rsidRPr="00F24466" w:rsidRDefault="00BC536E" w:rsidP="0072073D">
      <w:pPr>
        <w:tabs>
          <w:tab w:val="left" w:pos="720"/>
          <w:tab w:val="left" w:pos="1440"/>
          <w:tab w:val="left" w:pos="2160"/>
          <w:tab w:val="left" w:pos="2880"/>
          <w:tab w:val="left" w:pos="3600"/>
        </w:tabs>
        <w:sectPr w:rsidR="00BC536E" w:rsidRPr="00F24466" w:rsidSect="0072073D">
          <w:pgSz w:w="12240" w:h="15840"/>
          <w:pgMar w:top="1440" w:right="1440" w:bottom="1440" w:left="1440" w:header="641" w:footer="0" w:gutter="0"/>
          <w:cols w:space="720"/>
          <w:docGrid w:linePitch="299"/>
        </w:sectPr>
      </w:pPr>
    </w:p>
    <w:p w14:paraId="4F7E813A" w14:textId="77777777" w:rsidR="000C1C88" w:rsidRDefault="000C1C88" w:rsidP="003B0A52">
      <w:pPr>
        <w:pStyle w:val="BodyText"/>
        <w:tabs>
          <w:tab w:val="left" w:pos="720"/>
          <w:tab w:val="left" w:pos="1440"/>
          <w:tab w:val="left" w:pos="2160"/>
          <w:tab w:val="left" w:pos="2880"/>
          <w:tab w:val="left" w:pos="3600"/>
        </w:tabs>
        <w:rPr>
          <w:b/>
          <w:sz w:val="22"/>
          <w:szCs w:val="22"/>
        </w:rPr>
      </w:pPr>
    </w:p>
    <w:p w14:paraId="433078D8" w14:textId="77777777" w:rsidR="000C1C88" w:rsidRDefault="000C1C88" w:rsidP="003B0A52">
      <w:pPr>
        <w:pStyle w:val="BodyText"/>
        <w:tabs>
          <w:tab w:val="left" w:pos="720"/>
          <w:tab w:val="left" w:pos="1440"/>
          <w:tab w:val="left" w:pos="2160"/>
          <w:tab w:val="left" w:pos="2880"/>
          <w:tab w:val="left" w:pos="3600"/>
        </w:tabs>
        <w:rPr>
          <w:b/>
          <w:sz w:val="22"/>
          <w:szCs w:val="22"/>
        </w:rPr>
      </w:pPr>
    </w:p>
    <w:p w14:paraId="3598CA17" w14:textId="77777777" w:rsidR="000C1C88" w:rsidRDefault="000C1C88" w:rsidP="003B0A52">
      <w:pPr>
        <w:pStyle w:val="BodyText"/>
        <w:tabs>
          <w:tab w:val="left" w:pos="720"/>
          <w:tab w:val="left" w:pos="1440"/>
          <w:tab w:val="left" w:pos="2160"/>
          <w:tab w:val="left" w:pos="2880"/>
          <w:tab w:val="left" w:pos="3600"/>
        </w:tabs>
        <w:rPr>
          <w:b/>
          <w:sz w:val="22"/>
          <w:szCs w:val="22"/>
        </w:rPr>
      </w:pPr>
    </w:p>
    <w:p w14:paraId="418DA31B" w14:textId="77777777" w:rsidR="002A7186" w:rsidRPr="003B0A52" w:rsidRDefault="002A7186" w:rsidP="003B0A52">
      <w:pPr>
        <w:pStyle w:val="BodyText"/>
        <w:tabs>
          <w:tab w:val="left" w:pos="720"/>
          <w:tab w:val="left" w:pos="1440"/>
          <w:tab w:val="left" w:pos="2160"/>
          <w:tab w:val="left" w:pos="2880"/>
          <w:tab w:val="left" w:pos="3600"/>
        </w:tabs>
        <w:rPr>
          <w:b/>
          <w:sz w:val="22"/>
          <w:szCs w:val="22"/>
        </w:rPr>
      </w:pPr>
      <w:r w:rsidRPr="003B0A52">
        <w:rPr>
          <w:b/>
          <w:sz w:val="22"/>
          <w:szCs w:val="22"/>
        </w:rPr>
        <w:t>§ 10</w:t>
      </w:r>
      <w:r w:rsidRPr="003B0A52">
        <w:rPr>
          <w:b/>
          <w:sz w:val="22"/>
          <w:szCs w:val="22"/>
        </w:rPr>
        <w:tab/>
        <w:t>LONG-TERM</w:t>
      </w:r>
      <w:r w:rsidRPr="003B0A52">
        <w:rPr>
          <w:b/>
          <w:spacing w:val="-1"/>
          <w:sz w:val="22"/>
          <w:szCs w:val="22"/>
        </w:rPr>
        <w:t xml:space="preserve"> </w:t>
      </w:r>
      <w:r w:rsidRPr="003B0A52">
        <w:rPr>
          <w:b/>
          <w:sz w:val="22"/>
          <w:szCs w:val="22"/>
        </w:rPr>
        <w:t>CONTRACTS</w:t>
      </w:r>
    </w:p>
    <w:p w14:paraId="71B718F9" w14:textId="77777777" w:rsidR="003B0A52" w:rsidRPr="00F24466" w:rsidRDefault="003B0A52" w:rsidP="003B0A52">
      <w:pPr>
        <w:pStyle w:val="BodyText"/>
        <w:tabs>
          <w:tab w:val="left" w:pos="720"/>
          <w:tab w:val="left" w:pos="1440"/>
          <w:tab w:val="left" w:pos="2160"/>
          <w:tab w:val="left" w:pos="2880"/>
          <w:tab w:val="left" w:pos="3600"/>
        </w:tabs>
        <w:rPr>
          <w:sz w:val="22"/>
          <w:szCs w:val="22"/>
        </w:rPr>
      </w:pPr>
    </w:p>
    <w:p w14:paraId="18460451" w14:textId="77777777" w:rsidR="00BC536E" w:rsidRPr="00F24466" w:rsidRDefault="00B9651C" w:rsidP="003B0A52">
      <w:pPr>
        <w:pStyle w:val="BodyText"/>
        <w:tabs>
          <w:tab w:val="left" w:pos="720"/>
          <w:tab w:val="left" w:pos="1440"/>
          <w:tab w:val="left" w:pos="2160"/>
          <w:tab w:val="left" w:pos="2880"/>
          <w:tab w:val="left" w:pos="3600"/>
        </w:tabs>
        <w:ind w:left="720"/>
        <w:rPr>
          <w:sz w:val="22"/>
          <w:szCs w:val="22"/>
        </w:rPr>
      </w:pPr>
      <w:r w:rsidRPr="00F24466">
        <w:rPr>
          <w:sz w:val="22"/>
          <w:szCs w:val="22"/>
        </w:rPr>
        <w:t>An affiliated generator that does not have a Commission-approved long-term contract or term sheet pursuant to provisions contained in Title 35-A as of July 1, 2017 are ineligible for any long-term contract authorized in Title 35-A.</w:t>
      </w:r>
    </w:p>
    <w:p w14:paraId="512054A4" w14:textId="77777777" w:rsidR="00BC536E" w:rsidRDefault="00BC536E" w:rsidP="0072073D">
      <w:pPr>
        <w:pStyle w:val="BodyText"/>
        <w:tabs>
          <w:tab w:val="left" w:pos="720"/>
          <w:tab w:val="left" w:pos="1440"/>
          <w:tab w:val="left" w:pos="2160"/>
          <w:tab w:val="left" w:pos="2880"/>
          <w:tab w:val="left" w:pos="3600"/>
        </w:tabs>
        <w:spacing w:before="4"/>
        <w:rPr>
          <w:sz w:val="22"/>
          <w:szCs w:val="22"/>
        </w:rPr>
      </w:pPr>
    </w:p>
    <w:p w14:paraId="605C00C7" w14:textId="77777777" w:rsidR="003B0A52" w:rsidRPr="00F24466" w:rsidRDefault="003B0A52" w:rsidP="0072073D">
      <w:pPr>
        <w:pStyle w:val="BodyText"/>
        <w:tabs>
          <w:tab w:val="left" w:pos="720"/>
          <w:tab w:val="left" w:pos="1440"/>
          <w:tab w:val="left" w:pos="2160"/>
          <w:tab w:val="left" w:pos="2880"/>
          <w:tab w:val="left" w:pos="3600"/>
        </w:tabs>
        <w:spacing w:before="4"/>
        <w:rPr>
          <w:sz w:val="22"/>
          <w:szCs w:val="22"/>
        </w:rPr>
      </w:pPr>
    </w:p>
    <w:p w14:paraId="4496AD08" w14:textId="77777777" w:rsidR="00BC536E" w:rsidRPr="003B0A52" w:rsidRDefault="00B9651C" w:rsidP="0072073D">
      <w:pPr>
        <w:pStyle w:val="BodyText"/>
        <w:tabs>
          <w:tab w:val="left" w:pos="720"/>
          <w:tab w:val="left" w:pos="1440"/>
          <w:tab w:val="left" w:pos="2160"/>
          <w:tab w:val="left" w:pos="2880"/>
          <w:tab w:val="left" w:pos="3600"/>
        </w:tabs>
        <w:rPr>
          <w:b/>
          <w:sz w:val="22"/>
          <w:szCs w:val="22"/>
        </w:rPr>
      </w:pPr>
      <w:r w:rsidRPr="003B0A52">
        <w:rPr>
          <w:b/>
          <w:sz w:val="22"/>
          <w:szCs w:val="22"/>
        </w:rPr>
        <w:t>§ 11</w:t>
      </w:r>
      <w:r w:rsidRPr="003B0A52">
        <w:rPr>
          <w:b/>
          <w:sz w:val="22"/>
          <w:szCs w:val="22"/>
        </w:rPr>
        <w:tab/>
        <w:t>WAIVER OR</w:t>
      </w:r>
      <w:r w:rsidRPr="003B0A52">
        <w:rPr>
          <w:b/>
          <w:spacing w:val="-1"/>
          <w:sz w:val="22"/>
          <w:szCs w:val="22"/>
        </w:rPr>
        <w:t xml:space="preserve"> </w:t>
      </w:r>
      <w:r w:rsidRPr="003B0A52">
        <w:rPr>
          <w:b/>
          <w:sz w:val="22"/>
          <w:szCs w:val="22"/>
        </w:rPr>
        <w:t>EXEMPTION</w:t>
      </w:r>
    </w:p>
    <w:p w14:paraId="6378E478" w14:textId="77777777" w:rsidR="00BC536E" w:rsidRPr="00F24466" w:rsidRDefault="00BC536E" w:rsidP="0072073D">
      <w:pPr>
        <w:pStyle w:val="BodyText"/>
        <w:tabs>
          <w:tab w:val="left" w:pos="720"/>
          <w:tab w:val="left" w:pos="1440"/>
          <w:tab w:val="left" w:pos="2160"/>
          <w:tab w:val="left" w:pos="2880"/>
          <w:tab w:val="left" w:pos="3600"/>
        </w:tabs>
        <w:spacing w:before="3"/>
        <w:rPr>
          <w:sz w:val="22"/>
          <w:szCs w:val="22"/>
        </w:rPr>
      </w:pPr>
    </w:p>
    <w:p w14:paraId="2FE1C442" w14:textId="77777777" w:rsidR="00BC536E" w:rsidRDefault="00B9651C" w:rsidP="003B0A52">
      <w:pPr>
        <w:pStyle w:val="BodyText"/>
        <w:tabs>
          <w:tab w:val="left" w:pos="720"/>
          <w:tab w:val="left" w:pos="1440"/>
          <w:tab w:val="left" w:pos="2160"/>
          <w:tab w:val="left" w:pos="2880"/>
          <w:tab w:val="left" w:pos="3600"/>
        </w:tabs>
        <w:spacing w:line="247" w:lineRule="auto"/>
        <w:ind w:left="720"/>
        <w:rPr>
          <w:sz w:val="22"/>
          <w:szCs w:val="22"/>
        </w:rPr>
      </w:pPr>
      <w:r w:rsidRPr="00F24466">
        <w:rPr>
          <w:sz w:val="22"/>
          <w:szCs w:val="22"/>
        </w:rPr>
        <w:t>Upon the request of any person subject to this Chapter or upon its own motion, the Commission may, for good cause, waive any requirement of this Chapter that is not required by statute. The waiver may not be inconsistent with the purposes of this Chapter or Title 35-A. The Commission, the Director of Electric and Gas Industries, or the Presiding Officer assigned to a proceeding related to this Chapter may grant the waiver.</w:t>
      </w:r>
    </w:p>
    <w:p w14:paraId="0332EAB4" w14:textId="77777777" w:rsidR="000C1C88" w:rsidRDefault="000C1C88" w:rsidP="003B0A52">
      <w:pPr>
        <w:pStyle w:val="BodyText"/>
        <w:tabs>
          <w:tab w:val="left" w:pos="720"/>
          <w:tab w:val="left" w:pos="1440"/>
          <w:tab w:val="left" w:pos="2160"/>
          <w:tab w:val="left" w:pos="2880"/>
          <w:tab w:val="left" w:pos="3600"/>
        </w:tabs>
        <w:spacing w:line="247" w:lineRule="auto"/>
        <w:ind w:left="720"/>
        <w:rPr>
          <w:sz w:val="22"/>
          <w:szCs w:val="22"/>
        </w:rPr>
      </w:pPr>
    </w:p>
    <w:p w14:paraId="53629CE2" w14:textId="77777777" w:rsidR="00BC536E" w:rsidRPr="00F24466" w:rsidRDefault="00BC536E" w:rsidP="000C1C88">
      <w:pPr>
        <w:pStyle w:val="BodyText"/>
        <w:pBdr>
          <w:bottom w:val="single" w:sz="4" w:space="1" w:color="auto"/>
        </w:pBdr>
        <w:tabs>
          <w:tab w:val="left" w:pos="720"/>
          <w:tab w:val="left" w:pos="1440"/>
          <w:tab w:val="left" w:pos="2160"/>
          <w:tab w:val="left" w:pos="2880"/>
          <w:tab w:val="left" w:pos="3600"/>
        </w:tabs>
        <w:rPr>
          <w:sz w:val="22"/>
          <w:szCs w:val="22"/>
        </w:rPr>
      </w:pPr>
    </w:p>
    <w:p w14:paraId="09296B5D" w14:textId="77777777" w:rsidR="000C1C88" w:rsidRDefault="000C1C88" w:rsidP="000C1C88">
      <w:pPr>
        <w:pStyle w:val="BodyText"/>
        <w:tabs>
          <w:tab w:val="left" w:pos="720"/>
          <w:tab w:val="left" w:pos="1440"/>
          <w:tab w:val="left" w:pos="2160"/>
          <w:tab w:val="left" w:pos="2880"/>
          <w:tab w:val="left" w:pos="3600"/>
        </w:tabs>
        <w:rPr>
          <w:b/>
          <w:sz w:val="22"/>
          <w:szCs w:val="22"/>
        </w:rPr>
      </w:pPr>
    </w:p>
    <w:p w14:paraId="1508906D" w14:textId="77777777" w:rsidR="00BC3765" w:rsidRPr="00F24466" w:rsidRDefault="00BC3765" w:rsidP="000C1C88">
      <w:pPr>
        <w:pStyle w:val="BodyText"/>
        <w:tabs>
          <w:tab w:val="left" w:pos="720"/>
          <w:tab w:val="left" w:pos="1440"/>
          <w:tab w:val="left" w:pos="2160"/>
          <w:tab w:val="left" w:pos="2880"/>
          <w:tab w:val="left" w:pos="3600"/>
        </w:tabs>
        <w:rPr>
          <w:sz w:val="22"/>
          <w:szCs w:val="22"/>
        </w:rPr>
      </w:pPr>
      <w:r w:rsidRPr="00F24466">
        <w:rPr>
          <w:b/>
          <w:sz w:val="22"/>
          <w:szCs w:val="22"/>
        </w:rPr>
        <w:t>BASIS STATEMENT:</w:t>
      </w:r>
      <w:r w:rsidR="00FF467B">
        <w:rPr>
          <w:b/>
          <w:sz w:val="22"/>
          <w:szCs w:val="22"/>
        </w:rPr>
        <w:t xml:space="preserve"> </w:t>
      </w:r>
      <w:r w:rsidRPr="00F24466">
        <w:rPr>
          <w:sz w:val="22"/>
          <w:szCs w:val="22"/>
        </w:rPr>
        <w:t xml:space="preserve">The factual and policy basis for this rule is set forth in the Commission’s Order Adopting </w:t>
      </w:r>
      <w:r w:rsidR="000E25AB" w:rsidRPr="00F24466">
        <w:rPr>
          <w:sz w:val="22"/>
          <w:szCs w:val="22"/>
        </w:rPr>
        <w:t xml:space="preserve">Provisional </w:t>
      </w:r>
      <w:r w:rsidRPr="00F24466">
        <w:rPr>
          <w:sz w:val="22"/>
          <w:szCs w:val="22"/>
        </w:rPr>
        <w:t>Rule and Statement of Factual and Policy Basis, Docket No. 2017-00262, issued on January 5, 2018</w:t>
      </w:r>
      <w:r w:rsidR="000E25AB" w:rsidRPr="00F24466">
        <w:rPr>
          <w:sz w:val="22"/>
          <w:szCs w:val="22"/>
        </w:rPr>
        <w:t>, and Order Adopting Final Rule and Statement of Factual and Policy Basis, Docket No. 2017-00262, issued on</w:t>
      </w:r>
      <w:r w:rsidR="00F80338" w:rsidRPr="00F24466">
        <w:rPr>
          <w:sz w:val="22"/>
          <w:szCs w:val="22"/>
        </w:rPr>
        <w:t xml:space="preserve"> May 24, 2018</w:t>
      </w:r>
      <w:r w:rsidR="0006084A" w:rsidRPr="00F24466">
        <w:rPr>
          <w:sz w:val="22"/>
          <w:szCs w:val="22"/>
        </w:rPr>
        <w:t>.</w:t>
      </w:r>
      <w:r w:rsidR="00FF467B">
        <w:rPr>
          <w:sz w:val="22"/>
          <w:szCs w:val="22"/>
        </w:rPr>
        <w:t xml:space="preserve"> </w:t>
      </w:r>
      <w:r w:rsidR="0006084A" w:rsidRPr="00F24466">
        <w:rPr>
          <w:sz w:val="22"/>
          <w:szCs w:val="22"/>
        </w:rPr>
        <w:t>Copies of this Statement and Order have been filed with this rule at the Office of the Secretary of State.</w:t>
      </w:r>
      <w:r w:rsidR="00FF467B">
        <w:rPr>
          <w:sz w:val="22"/>
          <w:szCs w:val="22"/>
        </w:rPr>
        <w:t xml:space="preserve"> </w:t>
      </w:r>
      <w:r w:rsidR="0006084A" w:rsidRPr="00F24466">
        <w:rPr>
          <w:sz w:val="22"/>
          <w:szCs w:val="22"/>
        </w:rPr>
        <w:t>Copies may also be obtained from the Administrative Director, Public Utilities Commission, 18 State House Station, Augusta, Maine 04330-0018.</w:t>
      </w:r>
    </w:p>
    <w:p w14:paraId="04995D93" w14:textId="77777777" w:rsidR="000C1C88" w:rsidRDefault="000C1C88" w:rsidP="000C1C88">
      <w:pPr>
        <w:pStyle w:val="BodyText"/>
        <w:pBdr>
          <w:bottom w:val="single" w:sz="4" w:space="1" w:color="auto"/>
        </w:pBdr>
        <w:tabs>
          <w:tab w:val="left" w:pos="720"/>
          <w:tab w:val="left" w:pos="1440"/>
          <w:tab w:val="left" w:pos="2160"/>
          <w:tab w:val="left" w:pos="2880"/>
          <w:tab w:val="left" w:pos="3600"/>
        </w:tabs>
        <w:rPr>
          <w:b/>
          <w:sz w:val="22"/>
          <w:szCs w:val="22"/>
        </w:rPr>
      </w:pPr>
    </w:p>
    <w:p w14:paraId="0AA777D1" w14:textId="77777777" w:rsidR="000C1C88" w:rsidRDefault="000C1C88" w:rsidP="000C1C88">
      <w:pPr>
        <w:pStyle w:val="BodyText"/>
        <w:tabs>
          <w:tab w:val="left" w:pos="720"/>
          <w:tab w:val="left" w:pos="1440"/>
          <w:tab w:val="left" w:pos="2160"/>
          <w:tab w:val="left" w:pos="2880"/>
          <w:tab w:val="left" w:pos="3600"/>
        </w:tabs>
        <w:rPr>
          <w:b/>
          <w:sz w:val="22"/>
          <w:szCs w:val="22"/>
        </w:rPr>
      </w:pPr>
    </w:p>
    <w:p w14:paraId="55AC553B" w14:textId="77777777" w:rsidR="000C1C88" w:rsidRDefault="000C1C88" w:rsidP="000C1C88">
      <w:pPr>
        <w:pStyle w:val="BodyText"/>
        <w:tabs>
          <w:tab w:val="left" w:pos="720"/>
          <w:tab w:val="left" w:pos="1440"/>
          <w:tab w:val="left" w:pos="2160"/>
          <w:tab w:val="left" w:pos="2880"/>
          <w:tab w:val="left" w:pos="3600"/>
        </w:tabs>
        <w:rPr>
          <w:b/>
          <w:sz w:val="22"/>
          <w:szCs w:val="22"/>
        </w:rPr>
      </w:pPr>
    </w:p>
    <w:p w14:paraId="4F4E9D23" w14:textId="77777777" w:rsidR="000E25AB" w:rsidRPr="00F24466" w:rsidRDefault="00B9651C" w:rsidP="000C1C88">
      <w:pPr>
        <w:pStyle w:val="BodyText"/>
        <w:tabs>
          <w:tab w:val="left" w:pos="720"/>
          <w:tab w:val="left" w:pos="1440"/>
          <w:tab w:val="left" w:pos="2160"/>
          <w:tab w:val="left" w:pos="2880"/>
          <w:tab w:val="left" w:pos="3600"/>
        </w:tabs>
        <w:rPr>
          <w:sz w:val="22"/>
          <w:szCs w:val="22"/>
        </w:rPr>
      </w:pPr>
      <w:r w:rsidRPr="00F24466">
        <w:rPr>
          <w:b/>
          <w:sz w:val="22"/>
          <w:szCs w:val="22"/>
        </w:rPr>
        <w:t>STATUTORY</w:t>
      </w:r>
      <w:r w:rsidRPr="00F24466">
        <w:rPr>
          <w:b/>
          <w:spacing w:val="-5"/>
          <w:sz w:val="22"/>
          <w:szCs w:val="22"/>
        </w:rPr>
        <w:t xml:space="preserve"> </w:t>
      </w:r>
      <w:r w:rsidRPr="00F24466">
        <w:rPr>
          <w:b/>
          <w:sz w:val="22"/>
          <w:szCs w:val="22"/>
        </w:rPr>
        <w:t>AUTHORITY</w:t>
      </w:r>
      <w:r w:rsidRPr="00F24466">
        <w:rPr>
          <w:sz w:val="22"/>
          <w:szCs w:val="22"/>
        </w:rPr>
        <w:t>:</w:t>
      </w:r>
      <w:r w:rsidR="000E25AB" w:rsidRPr="00F24466">
        <w:rPr>
          <w:sz w:val="22"/>
          <w:szCs w:val="22"/>
        </w:rPr>
        <w:t xml:space="preserve"> 35-A M.R.S. §§ 104, 111,</w:t>
      </w:r>
      <w:r w:rsidR="00C572F6" w:rsidRPr="00F24466">
        <w:rPr>
          <w:sz w:val="22"/>
          <w:szCs w:val="22"/>
        </w:rPr>
        <w:t xml:space="preserve"> 3204(11)</w:t>
      </w:r>
      <w:r w:rsidR="000E25AB" w:rsidRPr="00F24466">
        <w:rPr>
          <w:spacing w:val="-1"/>
          <w:sz w:val="22"/>
          <w:szCs w:val="22"/>
        </w:rPr>
        <w:t xml:space="preserve"> </w:t>
      </w:r>
      <w:r w:rsidR="000E25AB" w:rsidRPr="00F24466">
        <w:rPr>
          <w:sz w:val="22"/>
          <w:szCs w:val="22"/>
        </w:rPr>
        <w:t>and Resolve</w:t>
      </w:r>
      <w:r w:rsidR="00C572F6" w:rsidRPr="00F24466">
        <w:rPr>
          <w:sz w:val="22"/>
          <w:szCs w:val="22"/>
        </w:rPr>
        <w:t>s</w:t>
      </w:r>
      <w:r w:rsidR="000E25AB" w:rsidRPr="00F24466">
        <w:rPr>
          <w:sz w:val="22"/>
          <w:szCs w:val="22"/>
        </w:rPr>
        <w:t xml:space="preserve"> 2017, Chapter 49</w:t>
      </w:r>
    </w:p>
    <w:p w14:paraId="15EF265A" w14:textId="77777777" w:rsidR="000E25AB" w:rsidRPr="00F24466" w:rsidRDefault="000E25AB" w:rsidP="000C1C88">
      <w:pPr>
        <w:pStyle w:val="BodyText"/>
        <w:tabs>
          <w:tab w:val="left" w:pos="720"/>
          <w:tab w:val="left" w:pos="1440"/>
          <w:tab w:val="left" w:pos="2160"/>
          <w:tab w:val="left" w:pos="2880"/>
          <w:tab w:val="left" w:pos="3600"/>
        </w:tabs>
        <w:rPr>
          <w:sz w:val="22"/>
          <w:szCs w:val="22"/>
        </w:rPr>
      </w:pPr>
    </w:p>
    <w:p w14:paraId="129F0DFC" w14:textId="77777777" w:rsidR="0006084A" w:rsidRDefault="00C572F6" w:rsidP="000C1C88">
      <w:pPr>
        <w:pStyle w:val="BodyText"/>
        <w:tabs>
          <w:tab w:val="left" w:pos="720"/>
          <w:tab w:val="left" w:pos="1440"/>
          <w:tab w:val="left" w:pos="2160"/>
          <w:tab w:val="left" w:pos="2880"/>
          <w:tab w:val="left" w:pos="3600"/>
        </w:tabs>
        <w:rPr>
          <w:sz w:val="22"/>
          <w:szCs w:val="22"/>
        </w:rPr>
      </w:pPr>
      <w:r w:rsidRPr="00F24466">
        <w:rPr>
          <w:b/>
          <w:sz w:val="22"/>
          <w:szCs w:val="22"/>
        </w:rPr>
        <w:t>EFFECTIVE DATE</w:t>
      </w:r>
      <w:r w:rsidRPr="00F24466">
        <w:rPr>
          <w:sz w:val="22"/>
          <w:szCs w:val="22"/>
        </w:rPr>
        <w:t xml:space="preserve">: </w:t>
      </w:r>
      <w:r w:rsidR="0006084A" w:rsidRPr="00F24466">
        <w:rPr>
          <w:sz w:val="22"/>
          <w:szCs w:val="22"/>
        </w:rPr>
        <w:t xml:space="preserve">This rule was approved as to form and legality by the </w:t>
      </w:r>
      <w:r w:rsidR="003B0A52">
        <w:rPr>
          <w:sz w:val="22"/>
          <w:szCs w:val="22"/>
        </w:rPr>
        <w:t>Attorney General on June 1, 2018</w:t>
      </w:r>
      <w:r w:rsidR="0006084A" w:rsidRPr="00F24466">
        <w:rPr>
          <w:sz w:val="22"/>
          <w:szCs w:val="22"/>
        </w:rPr>
        <w:t>.</w:t>
      </w:r>
      <w:r w:rsidR="00FF467B">
        <w:rPr>
          <w:sz w:val="22"/>
          <w:szCs w:val="22"/>
        </w:rPr>
        <w:t xml:space="preserve"> </w:t>
      </w:r>
      <w:r w:rsidR="0006084A" w:rsidRPr="00F24466">
        <w:rPr>
          <w:sz w:val="22"/>
          <w:szCs w:val="22"/>
        </w:rPr>
        <w:t>It was filed with the Secret</w:t>
      </w:r>
      <w:r w:rsidR="003B0A52">
        <w:rPr>
          <w:sz w:val="22"/>
          <w:szCs w:val="22"/>
        </w:rPr>
        <w:t>ary of State on June 4, 2018</w:t>
      </w:r>
      <w:r w:rsidR="0006084A" w:rsidRPr="00F24466">
        <w:rPr>
          <w:sz w:val="22"/>
          <w:szCs w:val="22"/>
        </w:rPr>
        <w:t xml:space="preserve"> </w:t>
      </w:r>
      <w:r w:rsidR="00B11D52">
        <w:rPr>
          <w:sz w:val="22"/>
          <w:szCs w:val="22"/>
        </w:rPr>
        <w:t>(filing 2018-094</w:t>
      </w:r>
      <w:proofErr w:type="gramStart"/>
      <w:r w:rsidR="00B11D52">
        <w:rPr>
          <w:sz w:val="22"/>
          <w:szCs w:val="22"/>
        </w:rPr>
        <w:t xml:space="preserve">), </w:t>
      </w:r>
      <w:r w:rsidR="0006084A" w:rsidRPr="00F24466">
        <w:rPr>
          <w:sz w:val="22"/>
          <w:szCs w:val="22"/>
        </w:rPr>
        <w:t>and</w:t>
      </w:r>
      <w:proofErr w:type="gramEnd"/>
      <w:r w:rsidR="0006084A" w:rsidRPr="00F24466">
        <w:rPr>
          <w:sz w:val="22"/>
          <w:szCs w:val="22"/>
        </w:rPr>
        <w:t xml:space="preserve"> </w:t>
      </w:r>
      <w:r w:rsidR="003B0A52">
        <w:rPr>
          <w:sz w:val="22"/>
          <w:szCs w:val="22"/>
        </w:rPr>
        <w:t>becomes</w:t>
      </w:r>
      <w:r w:rsidR="0006084A" w:rsidRPr="00F24466">
        <w:rPr>
          <w:sz w:val="22"/>
          <w:szCs w:val="22"/>
        </w:rPr>
        <w:t xml:space="preserve"> effective on </w:t>
      </w:r>
      <w:r w:rsidR="003B0A52">
        <w:rPr>
          <w:sz w:val="22"/>
          <w:szCs w:val="22"/>
        </w:rPr>
        <w:t>July 4, 2018</w:t>
      </w:r>
      <w:r w:rsidR="0006084A" w:rsidRPr="00F24466">
        <w:rPr>
          <w:sz w:val="22"/>
          <w:szCs w:val="22"/>
        </w:rPr>
        <w:t>.</w:t>
      </w:r>
    </w:p>
    <w:p w14:paraId="1C918456" w14:textId="77777777" w:rsidR="007D6FF3" w:rsidRDefault="007D6FF3" w:rsidP="000C1C88">
      <w:pPr>
        <w:pStyle w:val="BodyText"/>
        <w:tabs>
          <w:tab w:val="left" w:pos="720"/>
          <w:tab w:val="left" w:pos="1440"/>
          <w:tab w:val="left" w:pos="2160"/>
          <w:tab w:val="left" w:pos="2880"/>
          <w:tab w:val="left" w:pos="3600"/>
        </w:tabs>
        <w:rPr>
          <w:sz w:val="22"/>
          <w:szCs w:val="22"/>
        </w:rPr>
      </w:pPr>
    </w:p>
    <w:p w14:paraId="343ACBC4" w14:textId="08C8FC3B" w:rsidR="007D6FF3" w:rsidRPr="00F24466" w:rsidRDefault="007D6FF3" w:rsidP="000C1C88">
      <w:pPr>
        <w:pStyle w:val="BodyText"/>
        <w:tabs>
          <w:tab w:val="left" w:pos="720"/>
          <w:tab w:val="left" w:pos="1440"/>
          <w:tab w:val="left" w:pos="2160"/>
          <w:tab w:val="left" w:pos="2880"/>
          <w:tab w:val="left" w:pos="3600"/>
        </w:tabs>
        <w:rPr>
          <w:sz w:val="22"/>
          <w:szCs w:val="22"/>
        </w:rPr>
      </w:pPr>
      <w:r>
        <w:rPr>
          <w:sz w:val="22"/>
          <w:szCs w:val="22"/>
        </w:rPr>
        <w:t>APAO WORD VERSION CONVERSION (IF NEEDED) AND ACCESSIBILITY CHECK: July 18, 2025</w:t>
      </w:r>
    </w:p>
    <w:sectPr w:rsidR="007D6FF3" w:rsidRPr="00F24466" w:rsidSect="0072073D">
      <w:pgSz w:w="12240" w:h="15840"/>
      <w:pgMar w:top="1440" w:right="1440" w:bottom="1440" w:left="1440" w:header="64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3FB22" w14:textId="77777777" w:rsidR="00685799" w:rsidRDefault="00685799">
      <w:r>
        <w:separator/>
      </w:r>
    </w:p>
  </w:endnote>
  <w:endnote w:type="continuationSeparator" w:id="0">
    <w:p w14:paraId="105B2571" w14:textId="77777777" w:rsidR="00685799" w:rsidRDefault="0068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DE05A" w14:textId="77777777" w:rsidR="00685799" w:rsidRDefault="00685799">
      <w:r>
        <w:separator/>
      </w:r>
    </w:p>
  </w:footnote>
  <w:footnote w:type="continuationSeparator" w:id="0">
    <w:p w14:paraId="3E77077A" w14:textId="77777777" w:rsidR="00685799" w:rsidRDefault="00685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6AEC" w14:textId="77777777" w:rsidR="00BC536E" w:rsidRDefault="00060C7A">
    <w:pPr>
      <w:pStyle w:val="BodyText"/>
      <w:spacing w:line="14" w:lineRule="auto"/>
      <w:rPr>
        <w:sz w:val="20"/>
      </w:rPr>
    </w:pPr>
    <w:r>
      <w:rPr>
        <w:noProof/>
        <w:lang w:bidi="ar-SA"/>
      </w:rPr>
      <mc:AlternateContent>
        <mc:Choice Requires="wps">
          <w:drawing>
            <wp:anchor distT="0" distB="0" distL="114300" distR="114300" simplePos="0" relativeHeight="503309216" behindDoc="1" locked="0" layoutInCell="1" allowOverlap="1" wp14:anchorId="6890C601" wp14:editId="1508F2A0">
              <wp:simplePos x="0" y="0"/>
              <wp:positionH relativeFrom="page">
                <wp:posOffset>5421923</wp:posOffset>
              </wp:positionH>
              <wp:positionV relativeFrom="page">
                <wp:posOffset>398585</wp:posOffset>
              </wp:positionV>
              <wp:extent cx="1463431" cy="15240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431"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4FE94" w14:textId="77777777" w:rsidR="00BC536E" w:rsidRDefault="00B9651C" w:rsidP="00060C7A">
                          <w:pPr>
                            <w:tabs>
                              <w:tab w:val="right" w:pos="2790"/>
                            </w:tabs>
                            <w:spacing w:before="12"/>
                            <w:ind w:left="20"/>
                            <w:rPr>
                              <w:sz w:val="18"/>
                            </w:rPr>
                          </w:pPr>
                          <w:r>
                            <w:rPr>
                              <w:sz w:val="18"/>
                            </w:rPr>
                            <w:t>65-407</w:t>
                          </w:r>
                          <w:r>
                            <w:rPr>
                              <w:spacing w:val="1"/>
                              <w:sz w:val="18"/>
                            </w:rPr>
                            <w:t xml:space="preserve"> </w:t>
                          </w:r>
                          <w:r w:rsidR="00060C7A">
                            <w:rPr>
                              <w:sz w:val="18"/>
                            </w:rPr>
                            <w:t>Chapter 308</w:t>
                          </w:r>
                          <w:r w:rsidR="00FF467B">
                            <w:rPr>
                              <w:sz w:val="18"/>
                            </w:rPr>
                            <w:t xml:space="preserve">  </w:t>
                          </w:r>
                          <w:r w:rsidR="00060C7A">
                            <w:rPr>
                              <w:sz w:val="18"/>
                            </w:rPr>
                            <w:t xml:space="preserve"> </w:t>
                          </w:r>
                          <w:r w:rsidR="00FF467B">
                            <w:rPr>
                              <w:sz w:val="18"/>
                            </w:rPr>
                            <w:t xml:space="preserve">  </w:t>
                          </w:r>
                          <w:r>
                            <w:rPr>
                              <w:sz w:val="18"/>
                            </w:rPr>
                            <w:t>page</w:t>
                          </w:r>
                          <w:r>
                            <w:rPr>
                              <w:spacing w:val="-2"/>
                              <w:sz w:val="18"/>
                            </w:rPr>
                            <w:t xml:space="preserve"> </w:t>
                          </w:r>
                          <w:r>
                            <w:fldChar w:fldCharType="begin"/>
                          </w:r>
                          <w:r>
                            <w:rPr>
                              <w:sz w:val="18"/>
                            </w:rPr>
                            <w:instrText xml:space="preserve"> PAGE </w:instrText>
                          </w:r>
                          <w:r>
                            <w:fldChar w:fldCharType="separate"/>
                          </w:r>
                          <w:r w:rsidR="00B11D52">
                            <w:rPr>
                              <w:noProof/>
                              <w:sz w:val="18"/>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0C601" id="_x0000_t202" coordsize="21600,21600" o:spt="202" path="m,l,21600r21600,l21600,xe">
              <v:stroke joinstyle="miter"/>
              <v:path gradientshapeok="t" o:connecttype="rect"/>
            </v:shapetype>
            <v:shape id="Text Box 1" o:spid="_x0000_s1026" type="#_x0000_t202" style="position:absolute;margin-left:426.9pt;margin-top:31.4pt;width:115.25pt;height:12pt;z-index:-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" filled="f" stroked="f">
              <v:textbox inset="0,0,0,0">
                <w:txbxContent>
                  <w:p w14:paraId="40E4FE94" w14:textId="77777777" w:rsidR="00BC536E" w:rsidRDefault="00B9651C" w:rsidP="00060C7A">
                    <w:pPr>
                      <w:tabs>
                        <w:tab w:val="right" w:pos="2790"/>
                      </w:tabs>
                      <w:spacing w:before="12"/>
                      <w:ind w:left="20"/>
                      <w:rPr>
                        <w:sz w:val="18"/>
                      </w:rPr>
                    </w:pPr>
                    <w:r>
                      <w:rPr>
                        <w:sz w:val="18"/>
                      </w:rPr>
                      <w:t>65-407</w:t>
                    </w:r>
                    <w:r>
                      <w:rPr>
                        <w:spacing w:val="1"/>
                        <w:sz w:val="18"/>
                      </w:rPr>
                      <w:t xml:space="preserve"> </w:t>
                    </w:r>
                    <w:r w:rsidR="00060C7A">
                      <w:rPr>
                        <w:sz w:val="18"/>
                      </w:rPr>
                      <w:t>Chapter 308</w:t>
                    </w:r>
                    <w:r w:rsidR="00FF467B">
                      <w:rPr>
                        <w:sz w:val="18"/>
                      </w:rPr>
                      <w:t xml:space="preserve">  </w:t>
                    </w:r>
                    <w:r w:rsidR="00060C7A">
                      <w:rPr>
                        <w:sz w:val="18"/>
                      </w:rPr>
                      <w:t xml:space="preserve"> </w:t>
                    </w:r>
                    <w:r w:rsidR="00FF467B">
                      <w:rPr>
                        <w:sz w:val="18"/>
                      </w:rPr>
                      <w:t xml:space="preserve">  </w:t>
                    </w:r>
                    <w:r>
                      <w:rPr>
                        <w:sz w:val="18"/>
                      </w:rPr>
                      <w:t>page</w:t>
                    </w:r>
                    <w:r>
                      <w:rPr>
                        <w:spacing w:val="-2"/>
                        <w:sz w:val="18"/>
                      </w:rPr>
                      <w:t xml:space="preserve"> </w:t>
                    </w:r>
                    <w:r>
                      <w:fldChar w:fldCharType="begin"/>
                    </w:r>
                    <w:r>
                      <w:rPr>
                        <w:sz w:val="18"/>
                      </w:rPr>
                      <w:instrText xml:space="preserve"> PAGE </w:instrText>
                    </w:r>
                    <w:r>
                      <w:fldChar w:fldCharType="separate"/>
                    </w:r>
                    <w:r w:rsidR="00B11D52">
                      <w:rPr>
                        <w:noProof/>
                        <w:sz w:val="18"/>
                      </w:rPr>
                      <w:t>11</w:t>
                    </w:r>
                    <w:r>
                      <w:fldChar w:fldCharType="end"/>
                    </w:r>
                  </w:p>
                </w:txbxContent>
              </v:textbox>
              <w10:wrap anchorx="page" anchory="page"/>
            </v:shape>
          </w:pict>
        </mc:Fallback>
      </mc:AlternateContent>
    </w:r>
    <w:r w:rsidR="002B285F">
      <w:rPr>
        <w:noProof/>
        <w:lang w:bidi="ar-SA"/>
      </w:rPr>
      <mc:AlternateContent>
        <mc:Choice Requires="wps">
          <w:drawing>
            <wp:anchor distT="0" distB="0" distL="114300" distR="114300" simplePos="0" relativeHeight="503309192" behindDoc="1" locked="0" layoutInCell="1" allowOverlap="1" wp14:anchorId="1350AAEF" wp14:editId="6D51287A">
              <wp:simplePos x="0" y="0"/>
              <wp:positionH relativeFrom="page">
                <wp:posOffset>896620</wp:posOffset>
              </wp:positionH>
              <wp:positionV relativeFrom="page">
                <wp:posOffset>553085</wp:posOffset>
              </wp:positionV>
              <wp:extent cx="5981065" cy="0"/>
              <wp:effectExtent l="10795" t="10160" r="8890" b="8890"/>
              <wp:wrapNone/>
              <wp:docPr id="2"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7523C" id="Line 2" o:spid="_x0000_s1026" alt="&quot;&quot;" style="position:absolute;z-index:-7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3.55pt" to="541.5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" strokeweight=".72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5845"/>
    <w:multiLevelType w:val="hybridMultilevel"/>
    <w:tmpl w:val="1562B0E0"/>
    <w:lvl w:ilvl="0" w:tplc="1B3AD866">
      <w:start w:val="1"/>
      <w:numFmt w:val="upperLetter"/>
      <w:lvlText w:val="%1."/>
      <w:lvlJc w:val="left"/>
      <w:pPr>
        <w:ind w:left="1580" w:hanging="720"/>
      </w:pPr>
      <w:rPr>
        <w:rFonts w:ascii="Times New Roman" w:eastAsia="Times New Roman" w:hAnsi="Times New Roman" w:cs="Times New Roman" w:hint="default"/>
        <w:i w:val="0"/>
        <w:spacing w:val="-1"/>
        <w:w w:val="99"/>
        <w:sz w:val="24"/>
        <w:szCs w:val="24"/>
        <w:lang w:val="en-US" w:eastAsia="en-US" w:bidi="en-US"/>
      </w:rPr>
    </w:lvl>
    <w:lvl w:ilvl="1" w:tplc="FB44FF48">
      <w:numFmt w:val="bullet"/>
      <w:lvlText w:val="•"/>
      <w:lvlJc w:val="left"/>
      <w:pPr>
        <w:ind w:left="2382" w:hanging="720"/>
      </w:pPr>
      <w:rPr>
        <w:rFonts w:hint="default"/>
        <w:lang w:val="en-US" w:eastAsia="en-US" w:bidi="en-US"/>
      </w:rPr>
    </w:lvl>
    <w:lvl w:ilvl="2" w:tplc="FA645A02">
      <w:numFmt w:val="bullet"/>
      <w:lvlText w:val="•"/>
      <w:lvlJc w:val="left"/>
      <w:pPr>
        <w:ind w:left="3184" w:hanging="720"/>
      </w:pPr>
      <w:rPr>
        <w:rFonts w:hint="default"/>
        <w:lang w:val="en-US" w:eastAsia="en-US" w:bidi="en-US"/>
      </w:rPr>
    </w:lvl>
    <w:lvl w:ilvl="3" w:tplc="67A207FC">
      <w:numFmt w:val="bullet"/>
      <w:lvlText w:val="•"/>
      <w:lvlJc w:val="left"/>
      <w:pPr>
        <w:ind w:left="3986" w:hanging="720"/>
      </w:pPr>
      <w:rPr>
        <w:rFonts w:hint="default"/>
        <w:lang w:val="en-US" w:eastAsia="en-US" w:bidi="en-US"/>
      </w:rPr>
    </w:lvl>
    <w:lvl w:ilvl="4" w:tplc="BDC6F446">
      <w:numFmt w:val="bullet"/>
      <w:lvlText w:val="•"/>
      <w:lvlJc w:val="left"/>
      <w:pPr>
        <w:ind w:left="4788" w:hanging="720"/>
      </w:pPr>
      <w:rPr>
        <w:rFonts w:hint="default"/>
        <w:lang w:val="en-US" w:eastAsia="en-US" w:bidi="en-US"/>
      </w:rPr>
    </w:lvl>
    <w:lvl w:ilvl="5" w:tplc="CBF2AB04">
      <w:numFmt w:val="bullet"/>
      <w:lvlText w:val="•"/>
      <w:lvlJc w:val="left"/>
      <w:pPr>
        <w:ind w:left="5590" w:hanging="720"/>
      </w:pPr>
      <w:rPr>
        <w:rFonts w:hint="default"/>
        <w:lang w:val="en-US" w:eastAsia="en-US" w:bidi="en-US"/>
      </w:rPr>
    </w:lvl>
    <w:lvl w:ilvl="6" w:tplc="610A5784">
      <w:numFmt w:val="bullet"/>
      <w:lvlText w:val="•"/>
      <w:lvlJc w:val="left"/>
      <w:pPr>
        <w:ind w:left="6392" w:hanging="720"/>
      </w:pPr>
      <w:rPr>
        <w:rFonts w:hint="default"/>
        <w:lang w:val="en-US" w:eastAsia="en-US" w:bidi="en-US"/>
      </w:rPr>
    </w:lvl>
    <w:lvl w:ilvl="7" w:tplc="F7D0ADC6">
      <w:numFmt w:val="bullet"/>
      <w:lvlText w:val="•"/>
      <w:lvlJc w:val="left"/>
      <w:pPr>
        <w:ind w:left="7194" w:hanging="720"/>
      </w:pPr>
      <w:rPr>
        <w:rFonts w:hint="default"/>
        <w:lang w:val="en-US" w:eastAsia="en-US" w:bidi="en-US"/>
      </w:rPr>
    </w:lvl>
    <w:lvl w:ilvl="8" w:tplc="117054A0">
      <w:numFmt w:val="bullet"/>
      <w:lvlText w:val="•"/>
      <w:lvlJc w:val="left"/>
      <w:pPr>
        <w:ind w:left="7996" w:hanging="720"/>
      </w:pPr>
      <w:rPr>
        <w:rFonts w:hint="default"/>
        <w:lang w:val="en-US" w:eastAsia="en-US" w:bidi="en-US"/>
      </w:rPr>
    </w:lvl>
  </w:abstractNum>
  <w:abstractNum w:abstractNumId="1" w15:restartNumberingAfterBreak="0">
    <w:nsid w:val="079B7038"/>
    <w:multiLevelType w:val="hybridMultilevel"/>
    <w:tmpl w:val="E1CCF842"/>
    <w:lvl w:ilvl="0" w:tplc="968AC980">
      <w:start w:val="1"/>
      <w:numFmt w:val="upperLetter"/>
      <w:lvlText w:val="%1."/>
      <w:lvlJc w:val="left"/>
      <w:pPr>
        <w:ind w:left="1580" w:hanging="720"/>
      </w:pPr>
      <w:rPr>
        <w:rFonts w:ascii="Times New Roman" w:eastAsia="Times New Roman" w:hAnsi="Times New Roman" w:cs="Times New Roman" w:hint="default"/>
        <w:spacing w:val="-1"/>
        <w:w w:val="99"/>
        <w:sz w:val="24"/>
        <w:szCs w:val="24"/>
        <w:lang w:val="en-US" w:eastAsia="en-US" w:bidi="en-US"/>
      </w:rPr>
    </w:lvl>
    <w:lvl w:ilvl="1" w:tplc="C6E84CB6">
      <w:start w:val="1"/>
      <w:numFmt w:val="decimal"/>
      <w:lvlText w:val="%2."/>
      <w:lvlJc w:val="left"/>
      <w:pPr>
        <w:ind w:left="1580" w:hanging="720"/>
      </w:pPr>
      <w:rPr>
        <w:rFonts w:ascii="Times New Roman" w:eastAsia="Times New Roman" w:hAnsi="Times New Roman" w:cs="Times New Roman" w:hint="default"/>
        <w:spacing w:val="-2"/>
        <w:w w:val="99"/>
        <w:sz w:val="24"/>
        <w:szCs w:val="24"/>
        <w:lang w:val="en-US" w:eastAsia="en-US" w:bidi="en-US"/>
      </w:rPr>
    </w:lvl>
    <w:lvl w:ilvl="2" w:tplc="385A2A1C">
      <w:numFmt w:val="bullet"/>
      <w:lvlText w:val="•"/>
      <w:lvlJc w:val="left"/>
      <w:pPr>
        <w:ind w:left="3184" w:hanging="720"/>
      </w:pPr>
      <w:rPr>
        <w:rFonts w:hint="default"/>
        <w:lang w:val="en-US" w:eastAsia="en-US" w:bidi="en-US"/>
      </w:rPr>
    </w:lvl>
    <w:lvl w:ilvl="3" w:tplc="BE94AC5C">
      <w:numFmt w:val="bullet"/>
      <w:lvlText w:val="•"/>
      <w:lvlJc w:val="left"/>
      <w:pPr>
        <w:ind w:left="3986" w:hanging="720"/>
      </w:pPr>
      <w:rPr>
        <w:rFonts w:hint="default"/>
        <w:lang w:val="en-US" w:eastAsia="en-US" w:bidi="en-US"/>
      </w:rPr>
    </w:lvl>
    <w:lvl w:ilvl="4" w:tplc="E56625EA">
      <w:numFmt w:val="bullet"/>
      <w:lvlText w:val="•"/>
      <w:lvlJc w:val="left"/>
      <w:pPr>
        <w:ind w:left="4788" w:hanging="720"/>
      </w:pPr>
      <w:rPr>
        <w:rFonts w:hint="default"/>
        <w:lang w:val="en-US" w:eastAsia="en-US" w:bidi="en-US"/>
      </w:rPr>
    </w:lvl>
    <w:lvl w:ilvl="5" w:tplc="C3A2C162">
      <w:numFmt w:val="bullet"/>
      <w:lvlText w:val="•"/>
      <w:lvlJc w:val="left"/>
      <w:pPr>
        <w:ind w:left="5590" w:hanging="720"/>
      </w:pPr>
      <w:rPr>
        <w:rFonts w:hint="default"/>
        <w:lang w:val="en-US" w:eastAsia="en-US" w:bidi="en-US"/>
      </w:rPr>
    </w:lvl>
    <w:lvl w:ilvl="6" w:tplc="40B23BD8">
      <w:numFmt w:val="bullet"/>
      <w:lvlText w:val="•"/>
      <w:lvlJc w:val="left"/>
      <w:pPr>
        <w:ind w:left="6392" w:hanging="720"/>
      </w:pPr>
      <w:rPr>
        <w:rFonts w:hint="default"/>
        <w:lang w:val="en-US" w:eastAsia="en-US" w:bidi="en-US"/>
      </w:rPr>
    </w:lvl>
    <w:lvl w:ilvl="7" w:tplc="2BE8F07C">
      <w:numFmt w:val="bullet"/>
      <w:lvlText w:val="•"/>
      <w:lvlJc w:val="left"/>
      <w:pPr>
        <w:ind w:left="7194" w:hanging="720"/>
      </w:pPr>
      <w:rPr>
        <w:rFonts w:hint="default"/>
        <w:lang w:val="en-US" w:eastAsia="en-US" w:bidi="en-US"/>
      </w:rPr>
    </w:lvl>
    <w:lvl w:ilvl="8" w:tplc="61EAC1CE">
      <w:numFmt w:val="bullet"/>
      <w:lvlText w:val="•"/>
      <w:lvlJc w:val="left"/>
      <w:pPr>
        <w:ind w:left="7996" w:hanging="720"/>
      </w:pPr>
      <w:rPr>
        <w:rFonts w:hint="default"/>
        <w:lang w:val="en-US" w:eastAsia="en-US" w:bidi="en-US"/>
      </w:rPr>
    </w:lvl>
  </w:abstractNum>
  <w:abstractNum w:abstractNumId="2" w15:restartNumberingAfterBreak="0">
    <w:nsid w:val="36D8421F"/>
    <w:multiLevelType w:val="hybridMultilevel"/>
    <w:tmpl w:val="7930AE4E"/>
    <w:lvl w:ilvl="0" w:tplc="33D6FB10">
      <w:start w:val="1"/>
      <w:numFmt w:val="upperRoman"/>
      <w:lvlText w:val="%1."/>
      <w:lvlJc w:val="left"/>
      <w:pPr>
        <w:ind w:left="860" w:hanging="720"/>
      </w:pPr>
      <w:rPr>
        <w:rFonts w:ascii="Times New Roman" w:eastAsia="Times New Roman" w:hAnsi="Times New Roman" w:cs="Times New Roman" w:hint="default"/>
        <w:b/>
        <w:spacing w:val="-6"/>
        <w:w w:val="99"/>
        <w:sz w:val="24"/>
        <w:szCs w:val="24"/>
        <w:lang w:val="en-US" w:eastAsia="en-US" w:bidi="en-US"/>
      </w:rPr>
    </w:lvl>
    <w:lvl w:ilvl="1" w:tplc="215AED5C">
      <w:start w:val="1"/>
      <w:numFmt w:val="upperLetter"/>
      <w:lvlText w:val="%2."/>
      <w:lvlJc w:val="left"/>
      <w:pPr>
        <w:ind w:left="1580" w:hanging="720"/>
      </w:pPr>
      <w:rPr>
        <w:rFonts w:ascii="Times New Roman" w:eastAsia="Times New Roman" w:hAnsi="Times New Roman" w:cs="Times New Roman" w:hint="default"/>
        <w:spacing w:val="-1"/>
        <w:w w:val="99"/>
        <w:sz w:val="24"/>
        <w:szCs w:val="24"/>
        <w:lang w:val="en-US" w:eastAsia="en-US" w:bidi="en-US"/>
      </w:rPr>
    </w:lvl>
    <w:lvl w:ilvl="2" w:tplc="A7ECA218">
      <w:numFmt w:val="bullet"/>
      <w:lvlText w:val="•"/>
      <w:lvlJc w:val="left"/>
      <w:pPr>
        <w:ind w:left="2471" w:hanging="720"/>
      </w:pPr>
      <w:rPr>
        <w:rFonts w:hint="default"/>
        <w:lang w:val="en-US" w:eastAsia="en-US" w:bidi="en-US"/>
      </w:rPr>
    </w:lvl>
    <w:lvl w:ilvl="3" w:tplc="FE0A6912">
      <w:numFmt w:val="bullet"/>
      <w:lvlText w:val="•"/>
      <w:lvlJc w:val="left"/>
      <w:pPr>
        <w:ind w:left="3362" w:hanging="720"/>
      </w:pPr>
      <w:rPr>
        <w:rFonts w:hint="default"/>
        <w:lang w:val="en-US" w:eastAsia="en-US" w:bidi="en-US"/>
      </w:rPr>
    </w:lvl>
    <w:lvl w:ilvl="4" w:tplc="63AAD6B0">
      <w:numFmt w:val="bullet"/>
      <w:lvlText w:val="•"/>
      <w:lvlJc w:val="left"/>
      <w:pPr>
        <w:ind w:left="4253" w:hanging="720"/>
      </w:pPr>
      <w:rPr>
        <w:rFonts w:hint="default"/>
        <w:lang w:val="en-US" w:eastAsia="en-US" w:bidi="en-US"/>
      </w:rPr>
    </w:lvl>
    <w:lvl w:ilvl="5" w:tplc="BBCABFAE">
      <w:numFmt w:val="bullet"/>
      <w:lvlText w:val="•"/>
      <w:lvlJc w:val="left"/>
      <w:pPr>
        <w:ind w:left="5144" w:hanging="720"/>
      </w:pPr>
      <w:rPr>
        <w:rFonts w:hint="default"/>
        <w:lang w:val="en-US" w:eastAsia="en-US" w:bidi="en-US"/>
      </w:rPr>
    </w:lvl>
    <w:lvl w:ilvl="6" w:tplc="F76482A2">
      <w:numFmt w:val="bullet"/>
      <w:lvlText w:val="•"/>
      <w:lvlJc w:val="left"/>
      <w:pPr>
        <w:ind w:left="6035" w:hanging="720"/>
      </w:pPr>
      <w:rPr>
        <w:rFonts w:hint="default"/>
        <w:lang w:val="en-US" w:eastAsia="en-US" w:bidi="en-US"/>
      </w:rPr>
    </w:lvl>
    <w:lvl w:ilvl="7" w:tplc="08C4A0E8">
      <w:numFmt w:val="bullet"/>
      <w:lvlText w:val="•"/>
      <w:lvlJc w:val="left"/>
      <w:pPr>
        <w:ind w:left="6926" w:hanging="720"/>
      </w:pPr>
      <w:rPr>
        <w:rFonts w:hint="default"/>
        <w:lang w:val="en-US" w:eastAsia="en-US" w:bidi="en-US"/>
      </w:rPr>
    </w:lvl>
    <w:lvl w:ilvl="8" w:tplc="88C67B6C">
      <w:numFmt w:val="bullet"/>
      <w:lvlText w:val="•"/>
      <w:lvlJc w:val="left"/>
      <w:pPr>
        <w:ind w:left="7817" w:hanging="720"/>
      </w:pPr>
      <w:rPr>
        <w:rFonts w:hint="default"/>
        <w:lang w:val="en-US" w:eastAsia="en-US" w:bidi="en-US"/>
      </w:rPr>
    </w:lvl>
  </w:abstractNum>
  <w:abstractNum w:abstractNumId="3" w15:restartNumberingAfterBreak="0">
    <w:nsid w:val="406C2816"/>
    <w:multiLevelType w:val="hybridMultilevel"/>
    <w:tmpl w:val="09881870"/>
    <w:lvl w:ilvl="0" w:tplc="8CFE6902">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8413C22"/>
    <w:multiLevelType w:val="hybridMultilevel"/>
    <w:tmpl w:val="2FD20AD8"/>
    <w:lvl w:ilvl="0" w:tplc="6B9011F6">
      <w:start w:val="1"/>
      <w:numFmt w:val="upperLetter"/>
      <w:lvlText w:val="%1."/>
      <w:lvlJc w:val="left"/>
      <w:pPr>
        <w:ind w:left="1580" w:hanging="720"/>
      </w:pPr>
      <w:rPr>
        <w:rFonts w:ascii="Times New Roman" w:eastAsia="Times New Roman" w:hAnsi="Times New Roman" w:cs="Times New Roman" w:hint="default"/>
        <w:spacing w:val="-1"/>
        <w:w w:val="99"/>
        <w:sz w:val="24"/>
        <w:szCs w:val="24"/>
        <w:lang w:val="en-US" w:eastAsia="en-US" w:bidi="en-US"/>
      </w:rPr>
    </w:lvl>
    <w:lvl w:ilvl="1" w:tplc="5090FF58">
      <w:numFmt w:val="bullet"/>
      <w:lvlText w:val="•"/>
      <w:lvlJc w:val="left"/>
      <w:pPr>
        <w:ind w:left="2382" w:hanging="720"/>
      </w:pPr>
      <w:rPr>
        <w:rFonts w:hint="default"/>
        <w:lang w:val="en-US" w:eastAsia="en-US" w:bidi="en-US"/>
      </w:rPr>
    </w:lvl>
    <w:lvl w:ilvl="2" w:tplc="71262DCE">
      <w:numFmt w:val="bullet"/>
      <w:lvlText w:val="•"/>
      <w:lvlJc w:val="left"/>
      <w:pPr>
        <w:ind w:left="3184" w:hanging="720"/>
      </w:pPr>
      <w:rPr>
        <w:rFonts w:hint="default"/>
        <w:lang w:val="en-US" w:eastAsia="en-US" w:bidi="en-US"/>
      </w:rPr>
    </w:lvl>
    <w:lvl w:ilvl="3" w:tplc="94285E9A">
      <w:numFmt w:val="bullet"/>
      <w:lvlText w:val="•"/>
      <w:lvlJc w:val="left"/>
      <w:pPr>
        <w:ind w:left="3986" w:hanging="720"/>
      </w:pPr>
      <w:rPr>
        <w:rFonts w:hint="default"/>
        <w:lang w:val="en-US" w:eastAsia="en-US" w:bidi="en-US"/>
      </w:rPr>
    </w:lvl>
    <w:lvl w:ilvl="4" w:tplc="8CCE3F92">
      <w:numFmt w:val="bullet"/>
      <w:lvlText w:val="•"/>
      <w:lvlJc w:val="left"/>
      <w:pPr>
        <w:ind w:left="4788" w:hanging="720"/>
      </w:pPr>
      <w:rPr>
        <w:rFonts w:hint="default"/>
        <w:lang w:val="en-US" w:eastAsia="en-US" w:bidi="en-US"/>
      </w:rPr>
    </w:lvl>
    <w:lvl w:ilvl="5" w:tplc="39D4D954">
      <w:numFmt w:val="bullet"/>
      <w:lvlText w:val="•"/>
      <w:lvlJc w:val="left"/>
      <w:pPr>
        <w:ind w:left="5590" w:hanging="720"/>
      </w:pPr>
      <w:rPr>
        <w:rFonts w:hint="default"/>
        <w:lang w:val="en-US" w:eastAsia="en-US" w:bidi="en-US"/>
      </w:rPr>
    </w:lvl>
    <w:lvl w:ilvl="6" w:tplc="14740E6E">
      <w:numFmt w:val="bullet"/>
      <w:lvlText w:val="•"/>
      <w:lvlJc w:val="left"/>
      <w:pPr>
        <w:ind w:left="6392" w:hanging="720"/>
      </w:pPr>
      <w:rPr>
        <w:rFonts w:hint="default"/>
        <w:lang w:val="en-US" w:eastAsia="en-US" w:bidi="en-US"/>
      </w:rPr>
    </w:lvl>
    <w:lvl w:ilvl="7" w:tplc="113A2172">
      <w:numFmt w:val="bullet"/>
      <w:lvlText w:val="•"/>
      <w:lvlJc w:val="left"/>
      <w:pPr>
        <w:ind w:left="7194" w:hanging="720"/>
      </w:pPr>
      <w:rPr>
        <w:rFonts w:hint="default"/>
        <w:lang w:val="en-US" w:eastAsia="en-US" w:bidi="en-US"/>
      </w:rPr>
    </w:lvl>
    <w:lvl w:ilvl="8" w:tplc="94B20186">
      <w:numFmt w:val="bullet"/>
      <w:lvlText w:val="•"/>
      <w:lvlJc w:val="left"/>
      <w:pPr>
        <w:ind w:left="7996" w:hanging="720"/>
      </w:pPr>
      <w:rPr>
        <w:rFonts w:hint="default"/>
        <w:lang w:val="en-US" w:eastAsia="en-US" w:bidi="en-US"/>
      </w:rPr>
    </w:lvl>
  </w:abstractNum>
  <w:abstractNum w:abstractNumId="5" w15:restartNumberingAfterBreak="0">
    <w:nsid w:val="645F6A17"/>
    <w:multiLevelType w:val="hybridMultilevel"/>
    <w:tmpl w:val="97B6A4C8"/>
    <w:lvl w:ilvl="0" w:tplc="29980824">
      <w:start w:val="1"/>
      <w:numFmt w:val="upperLetter"/>
      <w:lvlText w:val="%1."/>
      <w:lvlJc w:val="left"/>
      <w:pPr>
        <w:ind w:left="1580" w:hanging="720"/>
      </w:pPr>
      <w:rPr>
        <w:rFonts w:ascii="Times New Roman" w:eastAsia="Times New Roman" w:hAnsi="Times New Roman" w:cs="Times New Roman" w:hint="default"/>
        <w:spacing w:val="-1"/>
        <w:w w:val="99"/>
        <w:sz w:val="24"/>
        <w:szCs w:val="24"/>
        <w:lang w:val="en-US" w:eastAsia="en-US" w:bidi="en-US"/>
      </w:rPr>
    </w:lvl>
    <w:lvl w:ilvl="1" w:tplc="A870487C">
      <w:numFmt w:val="bullet"/>
      <w:lvlText w:val="•"/>
      <w:lvlJc w:val="left"/>
      <w:pPr>
        <w:ind w:left="2382" w:hanging="720"/>
      </w:pPr>
      <w:rPr>
        <w:rFonts w:hint="default"/>
        <w:lang w:val="en-US" w:eastAsia="en-US" w:bidi="en-US"/>
      </w:rPr>
    </w:lvl>
    <w:lvl w:ilvl="2" w:tplc="22325DA8">
      <w:numFmt w:val="bullet"/>
      <w:lvlText w:val="•"/>
      <w:lvlJc w:val="left"/>
      <w:pPr>
        <w:ind w:left="3184" w:hanging="720"/>
      </w:pPr>
      <w:rPr>
        <w:rFonts w:hint="default"/>
        <w:lang w:val="en-US" w:eastAsia="en-US" w:bidi="en-US"/>
      </w:rPr>
    </w:lvl>
    <w:lvl w:ilvl="3" w:tplc="4986F712">
      <w:numFmt w:val="bullet"/>
      <w:lvlText w:val="•"/>
      <w:lvlJc w:val="left"/>
      <w:pPr>
        <w:ind w:left="3986" w:hanging="720"/>
      </w:pPr>
      <w:rPr>
        <w:rFonts w:hint="default"/>
        <w:lang w:val="en-US" w:eastAsia="en-US" w:bidi="en-US"/>
      </w:rPr>
    </w:lvl>
    <w:lvl w:ilvl="4" w:tplc="2C8C49EE">
      <w:numFmt w:val="bullet"/>
      <w:lvlText w:val="•"/>
      <w:lvlJc w:val="left"/>
      <w:pPr>
        <w:ind w:left="4788" w:hanging="720"/>
      </w:pPr>
      <w:rPr>
        <w:rFonts w:hint="default"/>
        <w:lang w:val="en-US" w:eastAsia="en-US" w:bidi="en-US"/>
      </w:rPr>
    </w:lvl>
    <w:lvl w:ilvl="5" w:tplc="9516F3E0">
      <w:numFmt w:val="bullet"/>
      <w:lvlText w:val="•"/>
      <w:lvlJc w:val="left"/>
      <w:pPr>
        <w:ind w:left="5590" w:hanging="720"/>
      </w:pPr>
      <w:rPr>
        <w:rFonts w:hint="default"/>
        <w:lang w:val="en-US" w:eastAsia="en-US" w:bidi="en-US"/>
      </w:rPr>
    </w:lvl>
    <w:lvl w:ilvl="6" w:tplc="9034A970">
      <w:numFmt w:val="bullet"/>
      <w:lvlText w:val="•"/>
      <w:lvlJc w:val="left"/>
      <w:pPr>
        <w:ind w:left="6392" w:hanging="720"/>
      </w:pPr>
      <w:rPr>
        <w:rFonts w:hint="default"/>
        <w:lang w:val="en-US" w:eastAsia="en-US" w:bidi="en-US"/>
      </w:rPr>
    </w:lvl>
    <w:lvl w:ilvl="7" w:tplc="CB0AD83E">
      <w:numFmt w:val="bullet"/>
      <w:lvlText w:val="•"/>
      <w:lvlJc w:val="left"/>
      <w:pPr>
        <w:ind w:left="7194" w:hanging="720"/>
      </w:pPr>
      <w:rPr>
        <w:rFonts w:hint="default"/>
        <w:lang w:val="en-US" w:eastAsia="en-US" w:bidi="en-US"/>
      </w:rPr>
    </w:lvl>
    <w:lvl w:ilvl="8" w:tplc="58263CDA">
      <w:numFmt w:val="bullet"/>
      <w:lvlText w:val="•"/>
      <w:lvlJc w:val="left"/>
      <w:pPr>
        <w:ind w:left="7996" w:hanging="720"/>
      </w:pPr>
      <w:rPr>
        <w:rFonts w:hint="default"/>
        <w:lang w:val="en-US" w:eastAsia="en-US" w:bidi="en-US"/>
      </w:rPr>
    </w:lvl>
  </w:abstractNum>
  <w:abstractNum w:abstractNumId="6" w15:restartNumberingAfterBreak="0">
    <w:nsid w:val="71447B69"/>
    <w:multiLevelType w:val="hybridMultilevel"/>
    <w:tmpl w:val="8E54ABDC"/>
    <w:lvl w:ilvl="0" w:tplc="8398EEC6">
      <w:start w:val="1"/>
      <w:numFmt w:val="upperLetter"/>
      <w:lvlText w:val="%1."/>
      <w:lvlJc w:val="left"/>
      <w:pPr>
        <w:ind w:left="1580" w:hanging="720"/>
      </w:pPr>
      <w:rPr>
        <w:rFonts w:ascii="Times New Roman" w:eastAsia="Times New Roman" w:hAnsi="Times New Roman" w:cs="Times New Roman" w:hint="default"/>
        <w:spacing w:val="-1"/>
        <w:w w:val="99"/>
        <w:sz w:val="24"/>
        <w:szCs w:val="24"/>
        <w:lang w:val="en-US" w:eastAsia="en-US" w:bidi="en-US"/>
      </w:rPr>
    </w:lvl>
    <w:lvl w:ilvl="1" w:tplc="AE64A95A">
      <w:numFmt w:val="bullet"/>
      <w:lvlText w:val="•"/>
      <w:lvlJc w:val="left"/>
      <w:pPr>
        <w:ind w:left="2382" w:hanging="720"/>
      </w:pPr>
      <w:rPr>
        <w:rFonts w:hint="default"/>
        <w:lang w:val="en-US" w:eastAsia="en-US" w:bidi="en-US"/>
      </w:rPr>
    </w:lvl>
    <w:lvl w:ilvl="2" w:tplc="814A611E">
      <w:numFmt w:val="bullet"/>
      <w:lvlText w:val="•"/>
      <w:lvlJc w:val="left"/>
      <w:pPr>
        <w:ind w:left="3184" w:hanging="720"/>
      </w:pPr>
      <w:rPr>
        <w:rFonts w:hint="default"/>
        <w:lang w:val="en-US" w:eastAsia="en-US" w:bidi="en-US"/>
      </w:rPr>
    </w:lvl>
    <w:lvl w:ilvl="3" w:tplc="0F5E00B4">
      <w:numFmt w:val="bullet"/>
      <w:lvlText w:val="•"/>
      <w:lvlJc w:val="left"/>
      <w:pPr>
        <w:ind w:left="3986" w:hanging="720"/>
      </w:pPr>
      <w:rPr>
        <w:rFonts w:hint="default"/>
        <w:lang w:val="en-US" w:eastAsia="en-US" w:bidi="en-US"/>
      </w:rPr>
    </w:lvl>
    <w:lvl w:ilvl="4" w:tplc="7C2280CE">
      <w:numFmt w:val="bullet"/>
      <w:lvlText w:val="•"/>
      <w:lvlJc w:val="left"/>
      <w:pPr>
        <w:ind w:left="4788" w:hanging="720"/>
      </w:pPr>
      <w:rPr>
        <w:rFonts w:hint="default"/>
        <w:lang w:val="en-US" w:eastAsia="en-US" w:bidi="en-US"/>
      </w:rPr>
    </w:lvl>
    <w:lvl w:ilvl="5" w:tplc="FD58A802">
      <w:numFmt w:val="bullet"/>
      <w:lvlText w:val="•"/>
      <w:lvlJc w:val="left"/>
      <w:pPr>
        <w:ind w:left="5590" w:hanging="720"/>
      </w:pPr>
      <w:rPr>
        <w:rFonts w:hint="default"/>
        <w:lang w:val="en-US" w:eastAsia="en-US" w:bidi="en-US"/>
      </w:rPr>
    </w:lvl>
    <w:lvl w:ilvl="6" w:tplc="C71AB54C">
      <w:numFmt w:val="bullet"/>
      <w:lvlText w:val="•"/>
      <w:lvlJc w:val="left"/>
      <w:pPr>
        <w:ind w:left="6392" w:hanging="720"/>
      </w:pPr>
      <w:rPr>
        <w:rFonts w:hint="default"/>
        <w:lang w:val="en-US" w:eastAsia="en-US" w:bidi="en-US"/>
      </w:rPr>
    </w:lvl>
    <w:lvl w:ilvl="7" w:tplc="971ED0E8">
      <w:numFmt w:val="bullet"/>
      <w:lvlText w:val="•"/>
      <w:lvlJc w:val="left"/>
      <w:pPr>
        <w:ind w:left="7194" w:hanging="720"/>
      </w:pPr>
      <w:rPr>
        <w:rFonts w:hint="default"/>
        <w:lang w:val="en-US" w:eastAsia="en-US" w:bidi="en-US"/>
      </w:rPr>
    </w:lvl>
    <w:lvl w:ilvl="8" w:tplc="FDFA216C">
      <w:numFmt w:val="bullet"/>
      <w:lvlText w:val="•"/>
      <w:lvlJc w:val="left"/>
      <w:pPr>
        <w:ind w:left="7996" w:hanging="720"/>
      </w:pPr>
      <w:rPr>
        <w:rFonts w:hint="default"/>
        <w:lang w:val="en-US" w:eastAsia="en-US" w:bidi="en-US"/>
      </w:rPr>
    </w:lvl>
  </w:abstractNum>
  <w:num w:numId="1" w16cid:durableId="846556961">
    <w:abstractNumId w:val="5"/>
  </w:num>
  <w:num w:numId="2" w16cid:durableId="1122193782">
    <w:abstractNumId w:val="0"/>
  </w:num>
  <w:num w:numId="3" w16cid:durableId="1107042198">
    <w:abstractNumId w:val="1"/>
  </w:num>
  <w:num w:numId="4" w16cid:durableId="1166096455">
    <w:abstractNumId w:val="4"/>
  </w:num>
  <w:num w:numId="5" w16cid:durableId="125662894">
    <w:abstractNumId w:val="6"/>
  </w:num>
  <w:num w:numId="6" w16cid:durableId="1682271287">
    <w:abstractNumId w:val="2"/>
  </w:num>
  <w:num w:numId="7" w16cid:durableId="592907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hideSpellingErrors/>
  <w:hideGrammaticalErrors/>
  <w:proofState w:spelling="clean" w:grammar="clean"/>
  <w:trackRevisions/>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536E"/>
    <w:rsid w:val="0000318E"/>
    <w:rsid w:val="00030DAC"/>
    <w:rsid w:val="0006084A"/>
    <w:rsid w:val="00060C7A"/>
    <w:rsid w:val="00072127"/>
    <w:rsid w:val="000860D0"/>
    <w:rsid w:val="000A20FD"/>
    <w:rsid w:val="000C1C88"/>
    <w:rsid w:val="000E25AB"/>
    <w:rsid w:val="000F71B5"/>
    <w:rsid w:val="001273B8"/>
    <w:rsid w:val="00142853"/>
    <w:rsid w:val="00154290"/>
    <w:rsid w:val="001708EA"/>
    <w:rsid w:val="001B580F"/>
    <w:rsid w:val="001F585B"/>
    <w:rsid w:val="0022699B"/>
    <w:rsid w:val="00233A7A"/>
    <w:rsid w:val="00244CD2"/>
    <w:rsid w:val="00294FF5"/>
    <w:rsid w:val="002A7186"/>
    <w:rsid w:val="002B285F"/>
    <w:rsid w:val="002B535F"/>
    <w:rsid w:val="002C2D3D"/>
    <w:rsid w:val="002C35C4"/>
    <w:rsid w:val="002D02E3"/>
    <w:rsid w:val="002E0D82"/>
    <w:rsid w:val="002E6502"/>
    <w:rsid w:val="002F0C3A"/>
    <w:rsid w:val="002F167C"/>
    <w:rsid w:val="00305BE6"/>
    <w:rsid w:val="00305D2D"/>
    <w:rsid w:val="00325019"/>
    <w:rsid w:val="00346FE2"/>
    <w:rsid w:val="00347284"/>
    <w:rsid w:val="0036208D"/>
    <w:rsid w:val="00372245"/>
    <w:rsid w:val="003776BD"/>
    <w:rsid w:val="00384931"/>
    <w:rsid w:val="003B0A52"/>
    <w:rsid w:val="003D1113"/>
    <w:rsid w:val="003F1584"/>
    <w:rsid w:val="003F2988"/>
    <w:rsid w:val="003F6463"/>
    <w:rsid w:val="004131CD"/>
    <w:rsid w:val="00426A35"/>
    <w:rsid w:val="004737CF"/>
    <w:rsid w:val="00491456"/>
    <w:rsid w:val="004F5C83"/>
    <w:rsid w:val="00555229"/>
    <w:rsid w:val="005729AF"/>
    <w:rsid w:val="005838D7"/>
    <w:rsid w:val="0059359F"/>
    <w:rsid w:val="005D01D1"/>
    <w:rsid w:val="005D0907"/>
    <w:rsid w:val="005E58A9"/>
    <w:rsid w:val="00667E0A"/>
    <w:rsid w:val="0068291A"/>
    <w:rsid w:val="00685799"/>
    <w:rsid w:val="006A2783"/>
    <w:rsid w:val="006A4076"/>
    <w:rsid w:val="006C6E75"/>
    <w:rsid w:val="006F53F2"/>
    <w:rsid w:val="00713695"/>
    <w:rsid w:val="007200F3"/>
    <w:rsid w:val="0072073D"/>
    <w:rsid w:val="00727137"/>
    <w:rsid w:val="0073119F"/>
    <w:rsid w:val="00733ACB"/>
    <w:rsid w:val="0077055A"/>
    <w:rsid w:val="00772050"/>
    <w:rsid w:val="00781D59"/>
    <w:rsid w:val="00781EEC"/>
    <w:rsid w:val="007A217A"/>
    <w:rsid w:val="007B5974"/>
    <w:rsid w:val="007C090A"/>
    <w:rsid w:val="007C503A"/>
    <w:rsid w:val="007D6FF3"/>
    <w:rsid w:val="007E0A44"/>
    <w:rsid w:val="007F15A6"/>
    <w:rsid w:val="007F4778"/>
    <w:rsid w:val="00805FD4"/>
    <w:rsid w:val="00817210"/>
    <w:rsid w:val="00846079"/>
    <w:rsid w:val="00850090"/>
    <w:rsid w:val="00865449"/>
    <w:rsid w:val="008D1597"/>
    <w:rsid w:val="008E1D1A"/>
    <w:rsid w:val="008E7423"/>
    <w:rsid w:val="00903E98"/>
    <w:rsid w:val="00906772"/>
    <w:rsid w:val="00922AB5"/>
    <w:rsid w:val="00940669"/>
    <w:rsid w:val="00945D1C"/>
    <w:rsid w:val="00951920"/>
    <w:rsid w:val="009651EC"/>
    <w:rsid w:val="0097256E"/>
    <w:rsid w:val="009A633B"/>
    <w:rsid w:val="009D454B"/>
    <w:rsid w:val="009E0B73"/>
    <w:rsid w:val="009F73AD"/>
    <w:rsid w:val="00A170D6"/>
    <w:rsid w:val="00A42E0F"/>
    <w:rsid w:val="00A80E7E"/>
    <w:rsid w:val="00AA0ABA"/>
    <w:rsid w:val="00AA2D06"/>
    <w:rsid w:val="00AF4269"/>
    <w:rsid w:val="00B11D52"/>
    <w:rsid w:val="00B35C06"/>
    <w:rsid w:val="00B4039A"/>
    <w:rsid w:val="00B4137B"/>
    <w:rsid w:val="00B50E2F"/>
    <w:rsid w:val="00B9651C"/>
    <w:rsid w:val="00B97778"/>
    <w:rsid w:val="00BA41B4"/>
    <w:rsid w:val="00BC3765"/>
    <w:rsid w:val="00BC536E"/>
    <w:rsid w:val="00BE06B6"/>
    <w:rsid w:val="00C12188"/>
    <w:rsid w:val="00C23B6D"/>
    <w:rsid w:val="00C24A85"/>
    <w:rsid w:val="00C30DF2"/>
    <w:rsid w:val="00C4501B"/>
    <w:rsid w:val="00C572F6"/>
    <w:rsid w:val="00C667FA"/>
    <w:rsid w:val="00C67F3D"/>
    <w:rsid w:val="00CA044E"/>
    <w:rsid w:val="00CC2AE6"/>
    <w:rsid w:val="00CC5282"/>
    <w:rsid w:val="00CD575A"/>
    <w:rsid w:val="00D2786B"/>
    <w:rsid w:val="00D43253"/>
    <w:rsid w:val="00D440F9"/>
    <w:rsid w:val="00D565ED"/>
    <w:rsid w:val="00D619FB"/>
    <w:rsid w:val="00D65733"/>
    <w:rsid w:val="00D8020C"/>
    <w:rsid w:val="00D93F49"/>
    <w:rsid w:val="00DA1C6F"/>
    <w:rsid w:val="00DB0261"/>
    <w:rsid w:val="00DC127B"/>
    <w:rsid w:val="00DC4CA2"/>
    <w:rsid w:val="00DD0F32"/>
    <w:rsid w:val="00DD1A0F"/>
    <w:rsid w:val="00DD3A10"/>
    <w:rsid w:val="00DD43B9"/>
    <w:rsid w:val="00E05480"/>
    <w:rsid w:val="00E341E5"/>
    <w:rsid w:val="00E44DCA"/>
    <w:rsid w:val="00E94421"/>
    <w:rsid w:val="00EB138A"/>
    <w:rsid w:val="00EC1461"/>
    <w:rsid w:val="00EC3F1D"/>
    <w:rsid w:val="00EC63A3"/>
    <w:rsid w:val="00EE5896"/>
    <w:rsid w:val="00EF7362"/>
    <w:rsid w:val="00F24466"/>
    <w:rsid w:val="00F30F08"/>
    <w:rsid w:val="00F65EFD"/>
    <w:rsid w:val="00F80338"/>
    <w:rsid w:val="00F91B50"/>
    <w:rsid w:val="00F94CB5"/>
    <w:rsid w:val="00FB4178"/>
    <w:rsid w:val="00FB5483"/>
    <w:rsid w:val="00FC6A1A"/>
    <w:rsid w:val="00FC6CDF"/>
    <w:rsid w:val="00FF467B"/>
    <w:rsid w:val="00FF5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CA9E23"/>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next w:val="Normal"/>
    <w:link w:val="Heading1Char"/>
    <w:uiPriority w:val="9"/>
    <w:qFormat/>
    <w:rsid w:val="007D6FF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8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C6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E75"/>
    <w:rPr>
      <w:rFonts w:ascii="Segoe UI" w:eastAsia="Times New Roman" w:hAnsi="Segoe UI" w:cs="Segoe UI"/>
      <w:sz w:val="18"/>
      <w:szCs w:val="18"/>
      <w:lang w:bidi="en-US"/>
    </w:rPr>
  </w:style>
  <w:style w:type="paragraph" w:styleId="Header">
    <w:name w:val="header"/>
    <w:basedOn w:val="Normal"/>
    <w:link w:val="HeaderChar"/>
    <w:uiPriority w:val="99"/>
    <w:unhideWhenUsed/>
    <w:rsid w:val="00E05480"/>
    <w:pPr>
      <w:tabs>
        <w:tab w:val="center" w:pos="4680"/>
        <w:tab w:val="right" w:pos="9360"/>
      </w:tabs>
    </w:pPr>
  </w:style>
  <w:style w:type="character" w:customStyle="1" w:styleId="HeaderChar">
    <w:name w:val="Header Char"/>
    <w:basedOn w:val="DefaultParagraphFont"/>
    <w:link w:val="Header"/>
    <w:uiPriority w:val="99"/>
    <w:rsid w:val="00E05480"/>
    <w:rPr>
      <w:rFonts w:ascii="Times New Roman" w:eastAsia="Times New Roman" w:hAnsi="Times New Roman" w:cs="Times New Roman"/>
      <w:lang w:bidi="en-US"/>
    </w:rPr>
  </w:style>
  <w:style w:type="paragraph" w:styleId="Footer">
    <w:name w:val="footer"/>
    <w:basedOn w:val="Normal"/>
    <w:link w:val="FooterChar"/>
    <w:uiPriority w:val="99"/>
    <w:unhideWhenUsed/>
    <w:rsid w:val="00E05480"/>
    <w:pPr>
      <w:tabs>
        <w:tab w:val="center" w:pos="4680"/>
        <w:tab w:val="right" w:pos="9360"/>
      </w:tabs>
    </w:pPr>
  </w:style>
  <w:style w:type="character" w:customStyle="1" w:styleId="FooterChar">
    <w:name w:val="Footer Char"/>
    <w:basedOn w:val="DefaultParagraphFont"/>
    <w:link w:val="Footer"/>
    <w:uiPriority w:val="99"/>
    <w:rsid w:val="00E05480"/>
    <w:rPr>
      <w:rFonts w:ascii="Times New Roman" w:eastAsia="Times New Roman" w:hAnsi="Times New Roman" w:cs="Times New Roman"/>
      <w:lang w:bidi="en-US"/>
    </w:rPr>
  </w:style>
  <w:style w:type="paragraph" w:styleId="Revision">
    <w:name w:val="Revision"/>
    <w:hidden/>
    <w:uiPriority w:val="99"/>
    <w:semiHidden/>
    <w:rsid w:val="007D6FF3"/>
    <w:pPr>
      <w:widowControl/>
      <w:autoSpaceDE/>
      <w:autoSpaceDN/>
    </w:pPr>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9"/>
    <w:rsid w:val="007D6FF3"/>
    <w:rPr>
      <w:rFonts w:asciiTheme="majorHAnsi" w:eastAsiaTheme="majorEastAsia" w:hAnsiTheme="majorHAnsi" w:cstheme="majorBidi"/>
      <w:color w:val="365F91" w:themeColor="accent1" w:themeShade="BF"/>
      <w:sz w:val="32"/>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BEA22-E271-4832-8901-D2F337CF2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3298</Words>
  <Characters>18799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65 - INDEPENDENT AGENCIES - REGULATORY</vt:lpstr>
    </vt:vector>
  </TitlesOfParts>
  <Company/>
  <LinksUpToDate>false</LinksUpToDate>
  <CharactersWithSpaces>22053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 INDEPENDENT AGENCIES - REGULATORY</dc:title>
  <dc:creator>Laurel L. Peaslee</dc:creator>
  <cp:lastModifiedBy>Parr, J.Chris</cp:lastModifiedBy>
  <cp:revision>2</cp:revision>
  <cp:lastPrinted>2018-05-29T14:41:00Z</cp:lastPrinted>
  <dcterms:created xsi:type="dcterms:W3CDTF">2025-07-18T17:44:00Z</dcterms:created>
  <dcterms:modified xsi:type="dcterms:W3CDTF">2025-07-18T17:44:00Z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2017-10-04T00:00:00Z</vt:filetime>
  </property>
  <property fmtid="{D5CDD505-2E9C-101B-9397-08002B2CF9AE}" pid="3" name="Creator">
    <vt:lpwstr>Microsoft® Word 2016</vt:lpwstr>
  </property>
  <property fmtid="{D5CDD505-2E9C-101B-9397-08002B2CF9AE}" pid="4" name="LastSaved">
    <vt:filetime>2017-12-11T00:00:00Z</vt:filetime>
  </property>
</Properties>
</file>